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rtl/>
          <w:lang w:bidi="ar-IQ"/>
        </w:rPr>
      </w:pPr>
      <w:bookmarkStart w:id="0" w:name="_GoBack"/>
      <w:bookmarkEnd w:id="0"/>
      <w:r>
        <w:rPr>
          <w:rFonts w:hint="eastAsia"/>
          <w:b/>
          <w:bCs/>
          <w:rtl/>
          <w:lang w:bidi="ar-IQ"/>
        </w:rPr>
        <w:t>وزارة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التعليم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العالي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والبحث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العلمي</w:t>
      </w:r>
    </w:p>
    <w:p>
      <w:pPr>
        <w:rPr>
          <w:b/>
          <w:bCs/>
          <w:rtl/>
          <w:lang w:bidi="ar-IQ"/>
        </w:rPr>
      </w:pPr>
      <w:r>
        <w:rPr>
          <w:rFonts w:hint="eastAsia"/>
          <w:b/>
          <w:bCs/>
          <w:rtl/>
          <w:lang w:bidi="ar-IQ"/>
        </w:rPr>
        <w:t>جهاز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الاشراف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والتقويم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العلمي</w:t>
      </w:r>
    </w:p>
    <w:p>
      <w:pPr>
        <w:rPr>
          <w:b/>
          <w:bCs/>
          <w:rtl/>
          <w:lang w:bidi="ar-IQ"/>
        </w:rPr>
      </w:pPr>
      <w:r>
        <w:rPr>
          <w:rFonts w:hint="eastAsia"/>
          <w:b/>
          <w:bCs/>
          <w:rtl/>
          <w:lang w:bidi="ar-IQ"/>
        </w:rPr>
        <w:t>قسم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تقويم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الاداء</w:t>
      </w:r>
    </w:p>
    <w:p>
      <w:pPr>
        <w:pBdr>
          <w:top w:val="outset" w:color="auto" w:sz="6" w:space="1"/>
          <w:left w:val="outset" w:color="auto" w:sz="6" w:space="4"/>
          <w:bottom w:val="inset" w:color="auto" w:sz="6" w:space="1"/>
          <w:right w:val="inset" w:color="auto" w:sz="6" w:space="4"/>
        </w:pBdr>
        <w:rPr>
          <w:b/>
          <w:bCs/>
          <w:rtl/>
          <w:lang w:bidi="ar-IQ"/>
        </w:rPr>
      </w:pPr>
      <w:r>
        <w:rPr>
          <w:rFonts w:hint="eastAsia"/>
          <w:b/>
          <w:bCs/>
          <w:rtl/>
          <w:lang w:bidi="ar-IQ"/>
        </w:rPr>
        <w:t>استمارة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تقييم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اداء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الباحث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التدريسي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في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المراكز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والوحدات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البحثية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للعام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الدراسي</w:t>
      </w:r>
      <w:r>
        <w:rPr>
          <w:b/>
          <w:bCs/>
          <w:lang w:bidi="ar-IQ"/>
        </w:rPr>
        <w:t xml:space="preserve">   </w:t>
      </w:r>
      <w:r>
        <w:rPr>
          <w:b/>
          <w:bCs/>
          <w:rtl/>
          <w:lang w:bidi="ar-IQ"/>
        </w:rPr>
        <w:t xml:space="preserve"> 20</w:t>
      </w:r>
      <w:r>
        <w:rPr>
          <w:rFonts w:hint="cs"/>
          <w:b/>
          <w:bCs/>
          <w:rtl/>
          <w:lang w:bidi="ar-IQ"/>
        </w:rPr>
        <w:t>19</w:t>
      </w:r>
      <w:r>
        <w:rPr>
          <w:b/>
          <w:bCs/>
          <w:lang w:bidi="ar-IQ"/>
        </w:rPr>
        <w:t xml:space="preserve">    </w:t>
      </w:r>
      <w:r>
        <w:rPr>
          <w:b/>
          <w:bCs/>
          <w:rtl/>
          <w:lang w:bidi="ar-IQ"/>
        </w:rPr>
        <w:t>-</w:t>
      </w:r>
      <w:r>
        <w:rPr>
          <w:rFonts w:hint="cs"/>
          <w:b/>
          <w:bCs/>
          <w:rtl/>
          <w:lang w:bidi="ar-IQ"/>
        </w:rPr>
        <w:t>20</w:t>
      </w:r>
      <w:r>
        <w:rPr>
          <w:b/>
          <w:bCs/>
          <w:lang w:bidi="ar-IQ"/>
        </w:rPr>
        <w:t xml:space="preserve">     </w:t>
      </w:r>
      <w:r>
        <w:rPr>
          <w:b/>
          <w:bCs/>
          <w:rtl/>
          <w:lang w:bidi="ar-IQ"/>
        </w:rPr>
        <w:t>20</w:t>
      </w:r>
    </w:p>
    <w:p>
      <w:pPr>
        <w:rPr>
          <w:b/>
          <w:bCs/>
          <w:rtl/>
          <w:lang w:bidi="ar-IQ"/>
        </w:rPr>
      </w:pPr>
      <w:r>
        <w:rPr>
          <w:rFonts w:hint="eastAsia"/>
          <w:b/>
          <w:bCs/>
          <w:rtl/>
          <w:lang w:bidi="ar-IQ"/>
        </w:rPr>
        <w:t>البيانات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الرئيسية</w:t>
      </w:r>
      <w:r>
        <w:rPr>
          <w:b/>
          <w:bCs/>
          <w:rtl/>
          <w:lang w:bidi="ar-IQ"/>
        </w:rPr>
        <w:t>:</w:t>
      </w:r>
    </w:p>
    <w:p>
      <w:pPr>
        <w:pBdr>
          <w:top w:val="outset" w:color="auto" w:sz="6" w:space="1"/>
          <w:left w:val="outset" w:color="auto" w:sz="6" w:space="4"/>
          <w:bottom w:val="inset" w:color="auto" w:sz="6" w:space="1"/>
          <w:right w:val="inset" w:color="auto" w:sz="6" w:space="4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الاسم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الرباعي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واللقب</w:t>
      </w:r>
      <w:r>
        <w:rPr>
          <w:rtl/>
          <w:lang w:bidi="ar-IQ"/>
        </w:rPr>
        <w:t>:- ..................................</w:t>
      </w:r>
    </w:p>
    <w:p>
      <w:pPr>
        <w:pBdr>
          <w:top w:val="outset" w:color="auto" w:sz="6" w:space="1"/>
          <w:left w:val="outset" w:color="auto" w:sz="6" w:space="4"/>
          <w:bottom w:val="inset" w:color="auto" w:sz="6" w:space="1"/>
          <w:right w:val="inset" w:color="auto" w:sz="6" w:space="4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الجامعة</w:t>
      </w:r>
      <w:r>
        <w:rPr>
          <w:rtl/>
          <w:lang w:bidi="ar-IQ"/>
        </w:rPr>
        <w:t>:- .................................................</w:t>
      </w:r>
    </w:p>
    <w:p>
      <w:pPr>
        <w:pBdr>
          <w:top w:val="outset" w:color="auto" w:sz="6" w:space="1"/>
          <w:left w:val="outset" w:color="auto" w:sz="6" w:space="4"/>
          <w:bottom w:val="inset" w:color="auto" w:sz="6" w:space="1"/>
          <w:right w:val="inset" w:color="auto" w:sz="6" w:space="4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الكلية</w:t>
      </w:r>
      <w:r>
        <w:rPr>
          <w:rtl/>
          <w:lang w:bidi="ar-IQ"/>
        </w:rPr>
        <w:t xml:space="preserve"> / </w:t>
      </w:r>
      <w:r>
        <w:rPr>
          <w:rFonts w:hint="eastAsia"/>
          <w:rtl/>
          <w:lang w:bidi="ar-IQ"/>
        </w:rPr>
        <w:t>المعهد</w:t>
      </w:r>
      <w:r>
        <w:rPr>
          <w:rtl/>
          <w:lang w:bidi="ar-IQ"/>
        </w:rPr>
        <w:t xml:space="preserve">/ </w:t>
      </w:r>
      <w:r>
        <w:rPr>
          <w:rFonts w:hint="eastAsia"/>
          <w:rtl/>
          <w:lang w:bidi="ar-IQ"/>
        </w:rPr>
        <w:t>المركز</w:t>
      </w:r>
      <w:r>
        <w:rPr>
          <w:rtl/>
          <w:lang w:bidi="ar-IQ"/>
        </w:rPr>
        <w:t>: - .................................</w:t>
      </w:r>
    </w:p>
    <w:p>
      <w:pPr>
        <w:pBdr>
          <w:top w:val="outset" w:color="auto" w:sz="6" w:space="1"/>
          <w:left w:val="outset" w:color="auto" w:sz="6" w:space="4"/>
          <w:bottom w:val="inset" w:color="auto" w:sz="6" w:space="1"/>
          <w:right w:val="inset" w:color="auto" w:sz="6" w:space="4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القسم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او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الفرع</w:t>
      </w:r>
      <w:r>
        <w:rPr>
          <w:rtl/>
          <w:lang w:bidi="ar-IQ"/>
        </w:rPr>
        <w:t xml:space="preserve"> / </w:t>
      </w:r>
      <w:r>
        <w:rPr>
          <w:rFonts w:hint="eastAsia"/>
          <w:rtl/>
          <w:lang w:bidi="ar-IQ"/>
        </w:rPr>
        <w:t>الوحدة</w:t>
      </w:r>
    </w:p>
    <w:p>
      <w:pPr>
        <w:pBdr>
          <w:top w:val="outset" w:color="auto" w:sz="6" w:space="1"/>
          <w:left w:val="outset" w:color="auto" w:sz="6" w:space="4"/>
          <w:bottom w:val="inset" w:color="auto" w:sz="6" w:space="1"/>
          <w:right w:val="inset" w:color="auto" w:sz="6" w:space="4"/>
        </w:pBdr>
        <w:rPr>
          <w:rtl/>
          <w:lang w:bidi="ar-IQ"/>
        </w:rPr>
      </w:pPr>
      <w:r>
        <w:rPr>
          <w:rFonts w:hint="eastAsia"/>
          <w:rtl/>
          <w:lang w:bidi="ar-IQ"/>
        </w:rPr>
        <w:t>رمز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التدريسي</w:t>
      </w:r>
      <w:r>
        <w:rPr>
          <w:rtl/>
          <w:lang w:bidi="ar-IQ"/>
        </w:rPr>
        <w:t xml:space="preserve"> .................................... : </w:t>
      </w:r>
      <w:r>
        <w:rPr>
          <w:rFonts w:hint="eastAsia"/>
          <w:rtl/>
          <w:lang w:bidi="ar-IQ"/>
        </w:rPr>
        <w:t>جامعة</w:t>
      </w:r>
      <w:r>
        <w:rPr>
          <w:rtl/>
          <w:lang w:bidi="ar-IQ"/>
        </w:rPr>
        <w:t xml:space="preserve"> : ...........................</w:t>
      </w:r>
      <w:r>
        <w:rPr>
          <w:rFonts w:hint="eastAsia"/>
          <w:rtl/>
          <w:lang w:bidi="ar-IQ"/>
        </w:rPr>
        <w:t>المركز</w:t>
      </w:r>
      <w:r>
        <w:rPr>
          <w:rtl/>
          <w:lang w:bidi="ar-IQ"/>
        </w:rPr>
        <w:t xml:space="preserve"> / </w:t>
      </w:r>
      <w:r>
        <w:rPr>
          <w:rFonts w:hint="eastAsia"/>
          <w:rtl/>
          <w:lang w:bidi="ar-IQ"/>
        </w:rPr>
        <w:t>الوحدة</w:t>
      </w:r>
      <w:r>
        <w:rPr>
          <w:rtl/>
          <w:lang w:bidi="ar-IQ"/>
        </w:rPr>
        <w:t>:.....................</w:t>
      </w:r>
    </w:p>
    <w:p>
      <w:pPr>
        <w:pBdr>
          <w:top w:val="outset" w:color="auto" w:sz="6" w:space="1"/>
          <w:left w:val="outset" w:color="auto" w:sz="6" w:space="4"/>
          <w:bottom w:val="inset" w:color="auto" w:sz="6" w:space="1"/>
          <w:right w:val="inset" w:color="auto" w:sz="6" w:space="4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الشهادة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الحاصل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عليها</w:t>
      </w:r>
      <w:r>
        <w:rPr>
          <w:rtl/>
          <w:lang w:bidi="ar-IQ"/>
        </w:rPr>
        <w:t xml:space="preserve">:................... </w:t>
      </w:r>
      <w:r>
        <w:rPr>
          <w:rFonts w:hint="eastAsia"/>
          <w:rtl/>
          <w:lang w:bidi="ar-IQ"/>
        </w:rPr>
        <w:t>تاريخ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الحصول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عليها</w:t>
      </w:r>
      <w:r>
        <w:rPr>
          <w:rtl/>
          <w:lang w:bidi="ar-IQ"/>
        </w:rPr>
        <w:t xml:space="preserve">: ........................ </w:t>
      </w:r>
      <w:r>
        <w:rPr>
          <w:rFonts w:hint="eastAsia"/>
          <w:rtl/>
          <w:lang w:bidi="ar-IQ"/>
        </w:rPr>
        <w:t>الجهة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المانحة</w:t>
      </w:r>
      <w:r>
        <w:rPr>
          <w:rtl/>
          <w:lang w:bidi="ar-IQ"/>
        </w:rPr>
        <w:t>: ....................</w:t>
      </w:r>
    </w:p>
    <w:p>
      <w:pPr>
        <w:pBdr>
          <w:top w:val="outset" w:color="auto" w:sz="6" w:space="1"/>
          <w:left w:val="outset" w:color="auto" w:sz="6" w:space="4"/>
          <w:bottom w:val="inset" w:color="auto" w:sz="6" w:space="1"/>
          <w:right w:val="inset" w:color="auto" w:sz="6" w:space="4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الاختصاص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العام</w:t>
      </w:r>
      <w:r>
        <w:rPr>
          <w:rtl/>
          <w:lang w:bidi="ar-IQ"/>
        </w:rPr>
        <w:t xml:space="preserve">: .......................... </w:t>
      </w:r>
      <w:r>
        <w:rPr>
          <w:rFonts w:hint="eastAsia"/>
          <w:rtl/>
          <w:lang w:bidi="ar-IQ"/>
        </w:rPr>
        <w:t>الاختصاص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الدقيق</w:t>
      </w:r>
      <w:r>
        <w:rPr>
          <w:rtl/>
          <w:lang w:bidi="ar-IQ"/>
        </w:rPr>
        <w:t xml:space="preserve"> : ............................ </w:t>
      </w:r>
    </w:p>
    <w:p>
      <w:pPr>
        <w:pBdr>
          <w:top w:val="outset" w:color="auto" w:sz="6" w:space="1"/>
          <w:left w:val="outset" w:color="auto" w:sz="6" w:space="4"/>
          <w:bottom w:val="inset" w:color="auto" w:sz="6" w:space="1"/>
          <w:right w:val="inset" w:color="auto" w:sz="6" w:space="4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اللقب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العلمي</w:t>
      </w:r>
      <w:r>
        <w:rPr>
          <w:rtl/>
          <w:lang w:bidi="ar-IQ"/>
        </w:rPr>
        <w:t xml:space="preserve">: .......................... </w:t>
      </w:r>
      <w:r>
        <w:rPr>
          <w:rFonts w:hint="eastAsia"/>
          <w:rtl/>
          <w:lang w:bidi="ar-IQ"/>
        </w:rPr>
        <w:t>تاريخ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الحصول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عليه</w:t>
      </w:r>
      <w:r>
        <w:rPr>
          <w:rtl/>
          <w:lang w:bidi="ar-IQ"/>
        </w:rPr>
        <w:t xml:space="preserve">: ........................ </w:t>
      </w:r>
      <w:r>
        <w:rPr>
          <w:rFonts w:hint="eastAsia"/>
          <w:rtl/>
          <w:lang w:bidi="ar-IQ"/>
        </w:rPr>
        <w:t>الجهة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المانحة</w:t>
      </w:r>
      <w:r>
        <w:rPr>
          <w:rtl/>
          <w:lang w:bidi="ar-IQ"/>
        </w:rPr>
        <w:t>: ......................</w:t>
      </w:r>
    </w:p>
    <w:p>
      <w:pPr>
        <w:pBdr>
          <w:top w:val="outset" w:color="auto" w:sz="6" w:space="1"/>
          <w:left w:val="outset" w:color="auto" w:sz="6" w:space="4"/>
          <w:bottom w:val="inset" w:color="auto" w:sz="6" w:space="1"/>
          <w:right w:val="inset" w:color="auto" w:sz="6" w:space="4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البريد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الالكتروني</w:t>
      </w:r>
      <w:r>
        <w:rPr>
          <w:rtl/>
          <w:lang w:bidi="ar-IQ"/>
        </w:rPr>
        <w:t xml:space="preserve">:............................................. </w:t>
      </w:r>
      <w:r>
        <w:rPr>
          <w:rFonts w:hint="eastAsia"/>
          <w:rtl/>
          <w:lang w:bidi="ar-IQ"/>
        </w:rPr>
        <w:t>رقم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الموبايل</w:t>
      </w:r>
      <w:r>
        <w:rPr>
          <w:rtl/>
          <w:lang w:bidi="ar-IQ"/>
        </w:rPr>
        <w:t xml:space="preserve">: ......................................        </w:t>
      </w:r>
    </w:p>
    <w:p>
      <w:pPr>
        <w:pBdr>
          <w:top w:val="outset" w:color="auto" w:sz="6" w:space="1"/>
          <w:left w:val="outset" w:color="auto" w:sz="6" w:space="4"/>
          <w:bottom w:val="inset" w:color="auto" w:sz="6" w:space="1"/>
          <w:right w:val="inset" w:color="auto" w:sz="6" w:space="4"/>
        </w:pBdr>
        <w:rPr>
          <w:rtl/>
          <w:lang w:bidi="ar-IQ"/>
        </w:rPr>
      </w:pPr>
    </w:p>
    <w:p>
      <w:pPr>
        <w:rPr>
          <w:b/>
          <w:bCs/>
          <w:rtl/>
          <w:lang w:bidi="ar-IQ"/>
        </w:rPr>
      </w:pPr>
      <w:r>
        <w:rPr>
          <w:rFonts w:hint="eastAsia"/>
          <w:b/>
          <w:bCs/>
          <w:rtl/>
          <w:lang w:bidi="ar-IQ"/>
        </w:rPr>
        <w:t>المحور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الاول</w:t>
      </w:r>
      <w:r>
        <w:rPr>
          <w:b/>
          <w:bCs/>
          <w:rtl/>
          <w:lang w:bidi="ar-IQ"/>
        </w:rPr>
        <w:t xml:space="preserve">: </w:t>
      </w:r>
      <w:r>
        <w:rPr>
          <w:rFonts w:hint="eastAsia"/>
          <w:b/>
          <w:bCs/>
          <w:rtl/>
          <w:lang w:bidi="ar-IQ"/>
        </w:rPr>
        <w:t>النشاط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العلمي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والبحثي</w:t>
      </w:r>
      <w:r>
        <w:rPr>
          <w:b/>
          <w:bCs/>
          <w:rtl/>
          <w:lang w:bidi="ar-IQ"/>
        </w:rPr>
        <w:t xml:space="preserve"> 70% </w:t>
      </w:r>
      <w:r>
        <w:rPr>
          <w:rFonts w:hint="eastAsia"/>
          <w:b/>
          <w:bCs/>
          <w:rtl/>
          <w:lang w:bidi="ar-IQ"/>
        </w:rPr>
        <w:t>يملئ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من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قبل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صاحب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العلاقة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المشمول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بالتقييم</w:t>
      </w:r>
    </w:p>
    <w:tbl>
      <w:tblPr>
        <w:tblStyle w:val="5"/>
        <w:bidiVisual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559"/>
        <w:gridCol w:w="1276"/>
        <w:gridCol w:w="3969"/>
        <w:gridCol w:w="12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shd w:val="pct10" w:color="auto" w:fill="auto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</w:t>
            </w:r>
          </w:p>
        </w:tc>
        <w:tc>
          <w:tcPr>
            <w:tcW w:w="1559" w:type="dxa"/>
            <w:shd w:val="pct10" w:color="auto" w:fill="auto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الفقرة</w:t>
            </w:r>
          </w:p>
        </w:tc>
        <w:tc>
          <w:tcPr>
            <w:tcW w:w="1276" w:type="dxa"/>
            <w:shd w:val="pct10" w:color="auto" w:fill="auto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القصوى</w:t>
            </w:r>
          </w:p>
        </w:tc>
        <w:tc>
          <w:tcPr>
            <w:tcW w:w="3969" w:type="dxa"/>
            <w:shd w:val="pct10" w:color="auto" w:fill="auto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التوصيف</w:t>
            </w:r>
          </w:p>
        </w:tc>
        <w:tc>
          <w:tcPr>
            <w:tcW w:w="1242" w:type="dxa"/>
            <w:shd w:val="pct10" w:color="auto" w:fill="auto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المعطاة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  <w:lang w:bidi="ar-IQ"/>
              </w:rPr>
              <w:t>الكتب والبحوث العلمية</w:t>
            </w:r>
          </w:p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والاشراف على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bidi="ar-IQ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  <w:lang w:bidi="ar-IQ"/>
              </w:rPr>
              <w:t>الطلبة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50</w:t>
            </w:r>
          </w:p>
        </w:tc>
        <w:tc>
          <w:tcPr>
            <w:tcW w:w="3969" w:type="dxa"/>
          </w:tcPr>
          <w:p>
            <w:pPr>
              <w:tabs>
                <w:tab w:val="right" w:pos="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Fonts w:ascii="Calibri" w:hAnsi="Calibri"/>
                <w:b/>
                <w:bCs/>
                <w:rtl/>
              </w:rPr>
              <w:t xml:space="preserve"> </w:t>
            </w:r>
            <w:r>
              <w:rPr>
                <w:rFonts w:hint="cs" w:ascii="Times New Roman" w:hAnsi="Times New Roman" w:eastAsia="Times New Roman" w:cs="Times New Roman"/>
                <w:b/>
                <w:bCs/>
                <w:sz w:val="20"/>
                <w:szCs w:val="20"/>
                <w:rtl/>
                <w:lang w:bidi="ar-IQ"/>
              </w:rPr>
              <w:t>-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 xml:space="preserve"> تمنح (20) درجة للبحث المنفرد </w:t>
            </w:r>
            <w:r>
              <w:rPr>
                <w:rFonts w:hint="cs"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>و (15) درجة للبحث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 xml:space="preserve"> المشترك </w:t>
            </w:r>
            <w:r>
              <w:rPr>
                <w:rFonts w:hint="cs"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 xml:space="preserve">للبحوث المنشورة في مجلة عالمية والمفهرسة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  <w:lang w:bidi="ar-IQ"/>
              </w:rPr>
              <w:t>ضمن مستوعبات  كلارفيت  او سكوباس للتخصصات العلمية  أو مجلة عربية تعود لأول عشر جامعات عربية ضمن تصنيف 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bidi="ar-IQ"/>
              </w:rPr>
              <w:t>QS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) كيو اس او سكوباس بالنسبة للتخصصات الإنسانية في سنة التقييم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>على ان لاتكون ضمن المجلات المفترسة</w:t>
            </w:r>
            <w:r>
              <w:rPr>
                <w:rFonts w:hint="cs"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 xml:space="preserve"> او المختطفة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- تمنح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 xml:space="preserve">(15) درجة للبحث المنفرد </w:t>
            </w:r>
            <w:r>
              <w:rPr>
                <w:rFonts w:hint="cs"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 xml:space="preserve">و (9) درجات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 xml:space="preserve">في </w:t>
            </w:r>
            <w:r>
              <w:rPr>
                <w:rFonts w:hint="cs"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>للبحث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 xml:space="preserve"> المشترك للبح</w:t>
            </w:r>
            <w:r>
              <w:rPr>
                <w:rFonts w:hint="cs"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>وث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 xml:space="preserve"> المنشور في مجلة عالمية او عربية 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  <w:lang w:bidi="ar-IQ"/>
              </w:rPr>
              <w:t>ذات معامل تأثير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 xml:space="preserve">  ليست ضمن التقسيم أعلاه على ان لاتكون ضمن المجلات المفترسة</w:t>
            </w:r>
            <w:r>
              <w:rPr>
                <w:rFonts w:hint="cs"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 xml:space="preserve"> او المختطفة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 xml:space="preserve">.  </w:t>
            </w:r>
          </w:p>
          <w:p>
            <w:pPr>
              <w:tabs>
                <w:tab w:val="right" w:pos="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 xml:space="preserve">- النشر في المجلات الاخرى غير خاضعة للتقسيمين اعلاه تعامل معاملة المحلية إذ تمنح (10) درجات </w:t>
            </w:r>
            <w:r>
              <w:rPr>
                <w:rFonts w:hint="cs"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>للبحث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>ال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>منفرد و</w:t>
            </w:r>
            <w:r>
              <w:rPr>
                <w:rFonts w:hint="cs"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 xml:space="preserve"> (6) درجات للبحث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 xml:space="preserve"> المشترك </w:t>
            </w:r>
            <w:r>
              <w:rPr>
                <w:rFonts w:hint="cs"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>للبحوث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 xml:space="preserve"> المنشورة في مجلة محلية محكمة على ان لاتكون ضمن المجلات المفترسة</w:t>
            </w:r>
            <w:r>
              <w:rPr>
                <w:rFonts w:hint="cs"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 xml:space="preserve"> او المختطفة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 xml:space="preserve">- تمنح (20) درجة للكتاب المؤلف العلمي او المنهجي او المترجم والمقوم علمياً  او المنشور في دار نشر عالمية اذا كان الكتاب منفرد أو في حالة الكتاب المشترك </w:t>
            </w:r>
            <w:r>
              <w:rPr>
                <w:rFonts w:hint="cs"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>يمنح (10) درجات.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 xml:space="preserve"> - تمنح (10) درجات  للكتاب</w:t>
            </w:r>
            <w:r>
              <w:rPr>
                <w:rFonts w:hint="cs"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 xml:space="preserve"> العلمي او المنهجي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 xml:space="preserve"> المؤلف او المترجم  والمقوم علمياً  ونشر في دار نشر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عربية او محلية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>اذا كان الكتاب منفرد أو في حالة الكتاب المشترك</w:t>
            </w:r>
            <w:r>
              <w:rPr>
                <w:rFonts w:hint="cs"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 xml:space="preserve"> يمنح (5) درجات.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 xml:space="preserve"> - تمنح درجات الاشراف على طلبة ( الدكتوراه والماجستير والدبلوم العالي (8-6-4) على التوالي </w:t>
            </w:r>
            <w:r>
              <w:rPr>
                <w:rFonts w:hint="cs"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>و (3) درجات لبحوث التخرج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  <w:lang w:bidi="ar-IQ"/>
              </w:rPr>
              <w:t>للمرحلة المنتهية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 xml:space="preserve"> للبكالوريوس والدبلوم </w:t>
            </w:r>
            <w:r>
              <w:rPr>
                <w:rFonts w:hint="cs"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>(اقصى درجة 10)</w:t>
            </w:r>
            <w:r>
              <w:rPr>
                <w:rFonts w:hint="cs"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>الدرجة القصوى لهذه الفقرة (</w:t>
            </w:r>
            <w:r>
              <w:rPr>
                <w:rFonts w:hint="cs"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>0) درجة</w:t>
            </w:r>
          </w:p>
          <w:p>
            <w:pPr>
              <w:spacing w:after="200" w:line="276" w:lineRule="auto"/>
              <w:contextualSpacing/>
              <w:jc w:val="lowKashida"/>
              <w:rPr>
                <w:rtl/>
                <w:lang w:bidi="ar-IQ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u w:val="single"/>
                <w:rtl/>
                <w:lang w:bidi="ar-IQ"/>
              </w:rPr>
              <w:t>ملاحظة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: يمنح الباحث الذي يحقق الدرجة القصوى</w:t>
            </w:r>
            <w:r>
              <w:rPr>
                <w:rFonts w:hint="cs" w:ascii="Times New Roman" w:hAnsi="Times New Roman" w:eastAsia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لل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  <w:lang w:bidi="ar-IQ"/>
              </w:rPr>
              <w:t>فقرة (1) الدرجة القصوى للمحور</w:t>
            </w:r>
            <w:r>
              <w:rPr>
                <w:rFonts w:hint="cs" w:ascii="Times New Roman" w:hAnsi="Times New Roman" w:eastAsia="Times New Roman" w:cs="Times New Roman"/>
                <w:b/>
                <w:bCs/>
                <w:sz w:val="20"/>
                <w:szCs w:val="20"/>
                <w:rtl/>
                <w:lang w:bidi="ar-IQ"/>
              </w:rPr>
              <w:t>الاول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البالغة (</w:t>
            </w:r>
            <w:r>
              <w:rPr>
                <w:rFonts w:hint="cs" w:ascii="Times New Roman" w:hAnsi="Times New Roman" w:eastAsia="Times New Roman" w:cs="Times New Roman"/>
                <w:b/>
                <w:bCs/>
                <w:sz w:val="20"/>
                <w:szCs w:val="20"/>
                <w:rtl/>
                <w:lang w:bidi="ar-IQ"/>
              </w:rPr>
              <w:t>70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%) شرط ان يكون لديه بحثين منشورين في المستوعبات العالمية </w:t>
            </w:r>
            <w:r>
              <w:rPr>
                <w:rFonts w:hint="cs" w:ascii="Times New Roman" w:hAnsi="Times New Roman" w:eastAsia="Times New Roman" w:cs="Times New Roman"/>
                <w:b/>
                <w:bCs/>
                <w:sz w:val="20"/>
                <w:szCs w:val="20"/>
                <w:rtl/>
                <w:lang w:bidi="ar-IQ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  <w:lang w:bidi="ar-IQ"/>
              </w:rPr>
              <w:t>مستوعبات كلارفيت او سكوباس</w:t>
            </w:r>
            <w:r>
              <w:rPr>
                <w:rFonts w:hint="cs" w:ascii="Times New Roman" w:hAnsi="Times New Roman" w:eastAsia="Times New Roman" w:cs="Times New Roman"/>
                <w:b/>
                <w:bCs/>
                <w:sz w:val="20"/>
                <w:szCs w:val="20"/>
                <w:rtl/>
                <w:lang w:bidi="ar-IQ"/>
              </w:rPr>
              <w:t>)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منفرد او تسلسله الأول في كلاهما  شرط ان يحقق الدرجة القصوى للفقرة او اكثر.</w:t>
            </w:r>
          </w:p>
        </w:tc>
        <w:tc>
          <w:tcPr>
            <w:tcW w:w="1242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المؤتمرات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والندوات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وورش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والاشراف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ولجان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المناقشة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(6)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الخارجية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ورقة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تدريبية،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وتمنح</w:t>
            </w:r>
            <w:r>
              <w:rPr>
                <w:rtl/>
                <w:lang w:bidi="ar-IQ"/>
              </w:rPr>
              <w:t xml:space="preserve"> (4)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الخارجية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بصفة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حضور،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(4)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الداخلية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ورقة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تدريبية،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وتمنح</w:t>
            </w:r>
            <w:r>
              <w:rPr>
                <w:rtl/>
                <w:lang w:bidi="ar-IQ"/>
              </w:rPr>
              <w:t xml:space="preserve"> (2)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الداخلية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بصفة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حضوراو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ترأس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جلسة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متحدث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رئيسي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</w:p>
        </w:tc>
        <w:tc>
          <w:tcPr>
            <w:tcW w:w="1242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والتطبيقية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واستطلاعات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الرأي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حقل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العمل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(4)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مشتركة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(2)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منفردة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تكون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موثقة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42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المساهمة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المؤسسات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الوزارات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الاخرى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المجتمع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(2)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استشارة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للمؤسسة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المجتمع،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اقامة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نشر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الموقع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الالكتروني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للمركز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الوحدة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البحثية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42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المساهة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التعليم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المستمر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الحلقات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النقاشية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والسمنار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(3)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بصفة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محاضر،</w:t>
            </w:r>
            <w:r>
              <w:rPr>
                <w:rtl/>
                <w:lang w:bidi="ar-IQ"/>
              </w:rPr>
              <w:t xml:space="preserve"> (2)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بصفة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رئيس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مقرر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جلسة،</w:t>
            </w:r>
            <w:r>
              <w:rPr>
                <w:rtl/>
                <w:lang w:bidi="ar-IQ"/>
              </w:rPr>
              <w:t xml:space="preserve"> (1)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للحضور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42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6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البحوث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المنجزة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خارج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خطة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النصاب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السنوية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(10)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المنفرد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(5)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المشترك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42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7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الاسهام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والفرق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البحثية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والزيارات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الميدانية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والحقلية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التحليلات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مختبرية</w:t>
            </w:r>
            <w:r>
              <w:rPr>
                <w:rtl/>
                <w:lang w:bidi="ar-IQ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(2)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زيارة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ميدانية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تحليل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فريق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بحثي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تكون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موثقة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بامر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اداري</w:t>
            </w:r>
          </w:p>
        </w:tc>
        <w:tc>
          <w:tcPr>
            <w:tcW w:w="1242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</w:tbl>
    <w:p>
      <w:pPr>
        <w:rPr>
          <w:rtl/>
          <w:lang w:bidi="ar-IQ"/>
        </w:rPr>
      </w:pPr>
    </w:p>
    <w:p>
      <w:pPr>
        <w:rPr>
          <w:b/>
          <w:bCs/>
          <w:rtl/>
          <w:lang w:bidi="ar-IQ"/>
        </w:rPr>
      </w:pPr>
      <w:r>
        <w:rPr>
          <w:rFonts w:hint="eastAsia"/>
          <w:b/>
          <w:bCs/>
          <w:rtl/>
          <w:lang w:bidi="ar-IQ"/>
        </w:rPr>
        <w:t>المحور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الثاني</w:t>
      </w:r>
      <w:r>
        <w:rPr>
          <w:b/>
          <w:bCs/>
          <w:rtl/>
          <w:lang w:bidi="ar-IQ"/>
        </w:rPr>
        <w:t>:-</w:t>
      </w:r>
      <w:r>
        <w:rPr>
          <w:rFonts w:hint="eastAsia"/>
          <w:b/>
          <w:bCs/>
          <w:rtl/>
          <w:lang w:bidi="ar-IQ"/>
        </w:rPr>
        <w:t>التدريس</w:t>
      </w:r>
      <w:r>
        <w:rPr>
          <w:b/>
          <w:bCs/>
          <w:rtl/>
          <w:lang w:bidi="ar-IQ"/>
        </w:rPr>
        <w:t xml:space="preserve">/ </w:t>
      </w:r>
      <w:r>
        <w:rPr>
          <w:rFonts w:hint="eastAsia"/>
          <w:b/>
          <w:bCs/>
          <w:rtl/>
          <w:lang w:bidi="ar-IQ"/>
        </w:rPr>
        <w:t>التدريب</w:t>
      </w:r>
      <w:r>
        <w:rPr>
          <w:b/>
          <w:bCs/>
          <w:rtl/>
          <w:lang w:bidi="ar-IQ"/>
        </w:rPr>
        <w:t xml:space="preserve">/ </w:t>
      </w:r>
      <w:r>
        <w:rPr>
          <w:rFonts w:hint="eastAsia"/>
          <w:b/>
          <w:bCs/>
          <w:rtl/>
          <w:lang w:bidi="ar-IQ"/>
        </w:rPr>
        <w:t>القاء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المحاضرات</w:t>
      </w:r>
      <w:r>
        <w:rPr>
          <w:b/>
          <w:bCs/>
          <w:rtl/>
          <w:lang w:bidi="ar-IQ"/>
        </w:rPr>
        <w:t xml:space="preserve"> ( </w:t>
      </w:r>
      <w:r>
        <w:rPr>
          <w:rFonts w:hint="eastAsia"/>
          <w:b/>
          <w:bCs/>
          <w:rtl/>
          <w:lang w:bidi="ar-IQ"/>
        </w:rPr>
        <w:t>الوزن</w:t>
      </w:r>
      <w:r>
        <w:rPr>
          <w:b/>
          <w:bCs/>
          <w:rtl/>
          <w:lang w:bidi="ar-IQ"/>
        </w:rPr>
        <w:t xml:space="preserve"> 10%) </w:t>
      </w:r>
      <w:r>
        <w:rPr>
          <w:rFonts w:hint="eastAsia"/>
          <w:b/>
          <w:bCs/>
          <w:rtl/>
          <w:lang w:bidi="ar-IQ"/>
        </w:rPr>
        <w:t>يملئ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من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قبل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اللجنة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العلمية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المشكلة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في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المركز</w:t>
      </w:r>
    </w:p>
    <w:tbl>
      <w:tblPr>
        <w:tblStyle w:val="5"/>
        <w:bidiVisual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559"/>
        <w:gridCol w:w="1276"/>
        <w:gridCol w:w="3969"/>
        <w:gridCol w:w="12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shd w:val="pct10" w:color="auto" w:fill="auto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</w:t>
            </w:r>
          </w:p>
        </w:tc>
        <w:tc>
          <w:tcPr>
            <w:tcW w:w="1559" w:type="dxa"/>
            <w:shd w:val="pct10" w:color="auto" w:fill="auto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الفقرات</w:t>
            </w:r>
          </w:p>
        </w:tc>
        <w:tc>
          <w:tcPr>
            <w:tcW w:w="1276" w:type="dxa"/>
            <w:shd w:val="pct10" w:color="auto" w:fill="auto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القصوى</w:t>
            </w:r>
          </w:p>
        </w:tc>
        <w:tc>
          <w:tcPr>
            <w:tcW w:w="3969" w:type="dxa"/>
            <w:shd w:val="pct10" w:color="auto" w:fill="auto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التوصيف</w:t>
            </w:r>
          </w:p>
        </w:tc>
        <w:tc>
          <w:tcPr>
            <w:tcW w:w="1242" w:type="dxa"/>
            <w:shd w:val="pct10" w:color="auto" w:fill="auto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المعطاه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استخدامه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طرائق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متنوعة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لايصال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(2)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طريقة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مثبتة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تصميم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البرنامج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خطة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المؤشر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تتمثل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بالعصف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الذهني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طريقة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اخرى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42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قدرته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ايصال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المعلومات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والمعارف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(2)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متحققة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كالاتي</w:t>
            </w:r>
            <w:r>
              <w:rPr>
                <w:rtl/>
                <w:lang w:bidi="ar-IQ"/>
              </w:rPr>
              <w:t>: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الايضاح</w:t>
            </w:r>
            <w:r>
              <w:rPr>
                <w:rtl/>
                <w:lang w:bidi="ar-IQ"/>
              </w:rPr>
              <w:t>.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افلام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التخصص</w:t>
            </w:r>
            <w:r>
              <w:rPr>
                <w:rtl/>
                <w:lang w:bidi="ar-IQ"/>
              </w:rPr>
              <w:t>.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سفرات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علمية</w:t>
            </w:r>
            <w:r>
              <w:rPr>
                <w:rtl/>
                <w:lang w:bidi="ar-IQ"/>
              </w:rPr>
              <w:t>.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مشاهدات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ميدانية</w:t>
            </w:r>
            <w:r>
              <w:rPr>
                <w:rtl/>
                <w:lang w:bidi="ar-IQ"/>
              </w:rPr>
              <w:t>.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اخرى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42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توصيف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مخرجات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(4)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تطبيقية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(2)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نظرية</w:t>
            </w:r>
          </w:p>
        </w:tc>
        <w:tc>
          <w:tcPr>
            <w:tcW w:w="1242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محاضراته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تتصف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بالحداثة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حقل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الاختصاص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السنة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السابقة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ممتاز</w:t>
            </w:r>
            <w:r>
              <w:rPr>
                <w:rtl/>
                <w:lang w:bidi="ar-IQ"/>
              </w:rPr>
              <w:t xml:space="preserve">     </w:t>
            </w: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جدا</w:t>
            </w:r>
            <w:r>
              <w:rPr>
                <w:rtl/>
                <w:lang w:bidi="ar-IQ"/>
              </w:rPr>
              <w:t xml:space="preserve">     </w:t>
            </w: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      </w:t>
            </w:r>
            <w:r>
              <w:rPr>
                <w:rFonts w:hint="eastAsia"/>
                <w:rtl/>
                <w:lang w:bidi="ar-IQ"/>
              </w:rPr>
              <w:t>متوسط</w:t>
            </w:r>
            <w:r>
              <w:rPr>
                <w:rtl/>
                <w:lang w:bidi="ar-IQ"/>
              </w:rPr>
              <w:t xml:space="preserve">   </w:t>
            </w:r>
            <w:r>
              <w:rPr>
                <w:rFonts w:hint="eastAsia"/>
                <w:rtl/>
                <w:lang w:bidi="ar-IQ"/>
              </w:rPr>
              <w:t>ضعيف</w:t>
            </w:r>
          </w:p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8            6          4          2         </w:t>
            </w:r>
            <w:r>
              <w:rPr>
                <w:rFonts w:hint="eastAsia"/>
                <w:rtl/>
                <w:lang w:bidi="ar-IQ"/>
              </w:rPr>
              <w:t>صفر</w:t>
            </w:r>
          </w:p>
        </w:tc>
        <w:tc>
          <w:tcPr>
            <w:tcW w:w="1242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التزامه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تصميم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المحاضرة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ومفرداتها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ممتاز</w:t>
            </w:r>
            <w:r>
              <w:rPr>
                <w:rtl/>
                <w:lang w:bidi="ar-IQ"/>
              </w:rPr>
              <w:t xml:space="preserve">         </w:t>
            </w: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جدا</w:t>
            </w:r>
            <w:r>
              <w:rPr>
                <w:rtl/>
                <w:lang w:bidi="ar-IQ"/>
              </w:rPr>
              <w:t xml:space="preserve">     </w:t>
            </w: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      </w:t>
            </w:r>
            <w:r>
              <w:rPr>
                <w:rFonts w:hint="eastAsia"/>
                <w:rtl/>
                <w:lang w:bidi="ar-IQ"/>
              </w:rPr>
              <w:t>متوسط</w:t>
            </w:r>
            <w:r>
              <w:rPr>
                <w:rtl/>
                <w:lang w:bidi="ar-IQ"/>
              </w:rPr>
              <w:t xml:space="preserve">   </w:t>
            </w:r>
            <w:r>
              <w:rPr>
                <w:rFonts w:hint="eastAsia"/>
                <w:rtl/>
                <w:lang w:bidi="ar-IQ"/>
              </w:rPr>
              <w:t>ضعيف</w:t>
            </w:r>
          </w:p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8               6          4          2         </w:t>
            </w:r>
            <w:r>
              <w:rPr>
                <w:rFonts w:hint="eastAsia"/>
                <w:rtl/>
                <w:lang w:bidi="ar-IQ"/>
              </w:rPr>
              <w:t>صفر</w:t>
            </w:r>
          </w:p>
        </w:tc>
        <w:tc>
          <w:tcPr>
            <w:tcW w:w="1242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6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لديه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متنوعة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لتقييم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يتم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التقييم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استمارة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استبيان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تتضمن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سؤال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ذي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نوعين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الاجابة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نعم،كلا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eastAsia"/>
                <w:rtl/>
                <w:lang w:bidi="ar-IQ"/>
              </w:rPr>
              <w:t>توزع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الذين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يدرسهم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المقررات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وبأشراف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رئيس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القسم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وتمنح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اجابة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نعم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كالاتي</w:t>
            </w:r>
            <w:r>
              <w:rPr>
                <w:rtl/>
                <w:lang w:bidi="ar-IQ"/>
              </w:rPr>
              <w:t>:</w:t>
            </w:r>
          </w:p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(8)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80% </w:t>
            </w:r>
            <w:r>
              <w:rPr>
                <w:rFonts w:hint="eastAsia"/>
                <w:rtl/>
                <w:lang w:bidi="ar-IQ"/>
              </w:rPr>
              <w:t>فاكثر</w:t>
            </w:r>
            <w:r>
              <w:rPr>
                <w:rtl/>
                <w:lang w:bidi="ar-IQ"/>
              </w:rPr>
              <w:t>)</w:t>
            </w:r>
          </w:p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(6)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70-79%)</w:t>
            </w:r>
          </w:p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(4)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60-69%)</w:t>
            </w:r>
          </w:p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(2)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50-59%) </w:t>
            </w:r>
          </w:p>
        </w:tc>
        <w:tc>
          <w:tcPr>
            <w:tcW w:w="1242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7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قدرته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ادارة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المحاضرة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وتعزيز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الجانب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التفاعلي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يتم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التقييم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استمارة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استبيان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تتضمن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ذي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نوعين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الاجابة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نعم،كلا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eastAsia"/>
                <w:rtl/>
                <w:lang w:bidi="ar-IQ"/>
              </w:rPr>
              <w:t>توزع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الذين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يدرسهم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المقررات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وبأشراف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رئيس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القسم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وتمنح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اجابة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نعم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كالاتي</w:t>
            </w:r>
            <w:r>
              <w:rPr>
                <w:rtl/>
                <w:lang w:bidi="ar-IQ"/>
              </w:rPr>
              <w:t>:</w:t>
            </w:r>
          </w:p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(8)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80% </w:t>
            </w:r>
            <w:r>
              <w:rPr>
                <w:rFonts w:hint="eastAsia"/>
                <w:rtl/>
                <w:lang w:bidi="ar-IQ"/>
              </w:rPr>
              <w:t>فاكثر</w:t>
            </w:r>
            <w:r>
              <w:rPr>
                <w:rtl/>
                <w:lang w:bidi="ar-IQ"/>
              </w:rPr>
              <w:t>)</w:t>
            </w:r>
          </w:p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(6)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70-79%)</w:t>
            </w:r>
          </w:p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(4)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60-69%)</w:t>
            </w:r>
          </w:p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(2)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50-59%)</w:t>
            </w:r>
          </w:p>
        </w:tc>
        <w:tc>
          <w:tcPr>
            <w:tcW w:w="1242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شمولية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المعلومة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تعكس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اكتسبه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المتدرب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الطالب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معلومات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ومعارف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الندوات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والدورات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والورش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والسمنارات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(8)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عند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الشمولية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وتمنح</w:t>
            </w:r>
            <w:r>
              <w:rPr>
                <w:rtl/>
                <w:lang w:bidi="ar-IQ"/>
              </w:rPr>
              <w:t xml:space="preserve"> </w:t>
            </w:r>
          </w:p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(8)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80% </w:t>
            </w:r>
            <w:r>
              <w:rPr>
                <w:rFonts w:hint="eastAsia"/>
                <w:rtl/>
                <w:lang w:bidi="ar-IQ"/>
              </w:rPr>
              <w:t>فاكثر</w:t>
            </w:r>
            <w:r>
              <w:rPr>
                <w:rtl/>
                <w:lang w:bidi="ar-IQ"/>
              </w:rPr>
              <w:t>)</w:t>
            </w:r>
          </w:p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(6)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70-79%)</w:t>
            </w:r>
          </w:p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(4)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60-69%)</w:t>
            </w:r>
          </w:p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(2)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50-59%)</w:t>
            </w:r>
          </w:p>
        </w:tc>
        <w:tc>
          <w:tcPr>
            <w:tcW w:w="1242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9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قدراته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توجيه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والتقصي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(1)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الحالات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الاتية</w:t>
            </w:r>
            <w:r>
              <w:rPr>
                <w:rtl/>
                <w:lang w:bidi="ar-IQ"/>
              </w:rPr>
              <w:t>:-</w:t>
            </w:r>
          </w:p>
          <w:p>
            <w:pPr>
              <w:pStyle w:val="6"/>
              <w:numPr>
                <w:ilvl w:val="0"/>
                <w:numId w:val="2"/>
              </w:numPr>
              <w:spacing w:after="0" w:line="240" w:lineRule="auto"/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مطالبة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بتقديم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تقارير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متطلبات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الدورة</w:t>
            </w:r>
            <w:r>
              <w:rPr>
                <w:rtl/>
                <w:lang w:bidi="ar-IQ"/>
              </w:rPr>
              <w:t>.</w:t>
            </w:r>
          </w:p>
          <w:p>
            <w:pPr>
              <w:pStyle w:val="6"/>
              <w:numPr>
                <w:ilvl w:val="0"/>
                <w:numId w:val="2"/>
              </w:numPr>
              <w:spacing w:after="0" w:line="240" w:lineRule="auto"/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تقسيم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لمجاميع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بحثية</w:t>
            </w:r>
            <w:r>
              <w:rPr>
                <w:rtl/>
                <w:lang w:bidi="ar-IQ"/>
              </w:rPr>
              <w:t>.</w:t>
            </w:r>
          </w:p>
          <w:p>
            <w:pPr>
              <w:pStyle w:val="6"/>
              <w:numPr>
                <w:ilvl w:val="0"/>
                <w:numId w:val="2"/>
              </w:numPr>
              <w:spacing w:after="0" w:line="240" w:lineRule="auto"/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تحفيز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اقتراح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عناوين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لمصادر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اخرى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بالدورة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بالانترنيت</w:t>
            </w:r>
            <w:r>
              <w:rPr>
                <w:rtl/>
                <w:lang w:bidi="ar-IQ"/>
              </w:rPr>
              <w:t>.</w:t>
            </w:r>
          </w:p>
          <w:p>
            <w:pPr>
              <w:pStyle w:val="6"/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وتمنح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القصوى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عند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جميعها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42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اسهامه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تقديم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الافكار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تتسم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بالحداثة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والابتكار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والانسجام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تلبي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متطلبات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سوق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السبق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التخصص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ممتاز</w:t>
            </w:r>
            <w:r>
              <w:rPr>
                <w:rtl/>
                <w:lang w:bidi="ar-IQ"/>
              </w:rPr>
              <w:t xml:space="preserve">         </w:t>
            </w: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جدا</w:t>
            </w:r>
            <w:r>
              <w:rPr>
                <w:rtl/>
                <w:lang w:bidi="ar-IQ"/>
              </w:rPr>
              <w:t xml:space="preserve">     </w:t>
            </w: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      </w:t>
            </w:r>
            <w:r>
              <w:rPr>
                <w:rFonts w:hint="eastAsia"/>
                <w:rtl/>
                <w:lang w:bidi="ar-IQ"/>
              </w:rPr>
              <w:t>متوسط</w:t>
            </w:r>
            <w:r>
              <w:rPr>
                <w:rtl/>
                <w:lang w:bidi="ar-IQ"/>
              </w:rPr>
              <w:t xml:space="preserve">   </w:t>
            </w:r>
            <w:r>
              <w:rPr>
                <w:rFonts w:hint="eastAsia"/>
                <w:rtl/>
                <w:lang w:bidi="ar-IQ"/>
              </w:rPr>
              <w:t>ضعيف</w:t>
            </w:r>
          </w:p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8               6          4          2         </w:t>
            </w:r>
            <w:r>
              <w:rPr>
                <w:rFonts w:hint="eastAsia"/>
                <w:rtl/>
                <w:lang w:bidi="ar-IQ"/>
              </w:rPr>
              <w:t>صفر</w:t>
            </w:r>
          </w:p>
        </w:tc>
        <w:tc>
          <w:tcPr>
            <w:tcW w:w="1242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استخدامع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التقنيات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الالكترونية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والمختبرية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الحديثة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المساعدة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جودة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محاضراته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7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ممتاز</w:t>
            </w:r>
            <w:r>
              <w:rPr>
                <w:rtl/>
                <w:lang w:bidi="ar-IQ"/>
              </w:rPr>
              <w:t xml:space="preserve">         </w:t>
            </w: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جدا</w:t>
            </w:r>
            <w:r>
              <w:rPr>
                <w:rtl/>
                <w:lang w:bidi="ar-IQ"/>
              </w:rPr>
              <w:t xml:space="preserve">     </w:t>
            </w: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      </w:t>
            </w:r>
            <w:r>
              <w:rPr>
                <w:rFonts w:hint="eastAsia"/>
                <w:rtl/>
                <w:lang w:bidi="ar-IQ"/>
              </w:rPr>
              <w:t>متوسط</w:t>
            </w:r>
            <w:r>
              <w:rPr>
                <w:rtl/>
                <w:lang w:bidi="ar-IQ"/>
              </w:rPr>
              <w:t xml:space="preserve">   </w:t>
            </w:r>
            <w:r>
              <w:rPr>
                <w:rFonts w:hint="eastAsia"/>
                <w:rtl/>
                <w:lang w:bidi="ar-IQ"/>
              </w:rPr>
              <w:t>ضعيف</w:t>
            </w:r>
          </w:p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7               6          4          2         </w:t>
            </w:r>
            <w:r>
              <w:rPr>
                <w:rFonts w:hint="eastAsia"/>
                <w:rtl/>
                <w:lang w:bidi="ar-IQ"/>
              </w:rPr>
              <w:t>صفر</w:t>
            </w:r>
          </w:p>
        </w:tc>
        <w:tc>
          <w:tcPr>
            <w:tcW w:w="1242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12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استخدامه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للمصادر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الحديثة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والانترنيت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واجهزة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الاتصال</w:t>
            </w:r>
            <w:r>
              <w:rPr>
                <w:rtl/>
                <w:lang w:bidi="ar-IQ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7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(1)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الحالات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الاتية</w:t>
            </w:r>
            <w:r>
              <w:rPr>
                <w:rtl/>
                <w:lang w:bidi="ar-IQ"/>
              </w:rPr>
              <w:t>:</w:t>
            </w:r>
          </w:p>
          <w:p>
            <w:pPr>
              <w:pStyle w:val="6"/>
              <w:numPr>
                <w:ilvl w:val="0"/>
                <w:numId w:val="3"/>
              </w:numPr>
              <w:spacing w:after="0" w:line="240" w:lineRule="auto"/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مصادر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حديثة</w:t>
            </w:r>
            <w:r>
              <w:rPr>
                <w:rtl/>
                <w:lang w:bidi="ar-IQ"/>
              </w:rPr>
              <w:t>.</w:t>
            </w:r>
          </w:p>
          <w:p>
            <w:pPr>
              <w:pStyle w:val="6"/>
              <w:numPr>
                <w:ilvl w:val="0"/>
                <w:numId w:val="3"/>
              </w:numPr>
              <w:spacing w:after="0" w:line="240" w:lineRule="auto"/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تنشر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محاضراته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فعاليته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للمتدربين</w:t>
            </w:r>
          </w:p>
          <w:p>
            <w:pPr>
              <w:pStyle w:val="6"/>
              <w:numPr>
                <w:ilvl w:val="0"/>
                <w:numId w:val="3"/>
              </w:numPr>
              <w:spacing w:after="0" w:line="240" w:lineRule="auto"/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الاتصال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الالكتروني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التواصل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الاستاذ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والمتدربين</w:t>
            </w:r>
            <w:r>
              <w:rPr>
                <w:rtl/>
                <w:lang w:bidi="ar-IQ"/>
              </w:rPr>
              <w:t>.</w:t>
            </w:r>
          </w:p>
          <w:p>
            <w:pPr>
              <w:pStyle w:val="6"/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وتمنح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القصوى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عند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جميعها</w:t>
            </w:r>
            <w:r>
              <w:rPr>
                <w:rtl/>
                <w:lang w:bidi="ar-IQ"/>
              </w:rPr>
              <w:t xml:space="preserve">. </w:t>
            </w:r>
          </w:p>
        </w:tc>
        <w:tc>
          <w:tcPr>
            <w:tcW w:w="1242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</w:tbl>
    <w:p>
      <w:pPr>
        <w:rPr>
          <w:rtl/>
          <w:lang w:bidi="ar-IQ"/>
        </w:rPr>
      </w:pPr>
    </w:p>
    <w:p>
      <w:pPr>
        <w:rPr>
          <w:b/>
          <w:bCs/>
          <w:rtl/>
          <w:lang w:bidi="ar-IQ"/>
        </w:rPr>
      </w:pPr>
    </w:p>
    <w:p>
      <w:pPr>
        <w:rPr>
          <w:b/>
          <w:bCs/>
          <w:rtl/>
          <w:lang w:bidi="ar-IQ"/>
        </w:rPr>
      </w:pPr>
      <w:r>
        <w:rPr>
          <w:rFonts w:hint="eastAsia"/>
          <w:b/>
          <w:bCs/>
          <w:rtl/>
          <w:lang w:bidi="ar-IQ"/>
        </w:rPr>
        <w:t>المحور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الثالث</w:t>
      </w:r>
      <w:r>
        <w:rPr>
          <w:b/>
          <w:bCs/>
          <w:rtl/>
          <w:lang w:bidi="ar-IQ"/>
        </w:rPr>
        <w:t xml:space="preserve">: </w:t>
      </w:r>
      <w:r>
        <w:rPr>
          <w:rFonts w:hint="eastAsia"/>
          <w:b/>
          <w:bCs/>
          <w:rtl/>
          <w:lang w:bidi="ar-IQ"/>
        </w:rPr>
        <w:t>الجانب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التربوي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والشخصي</w:t>
      </w:r>
      <w:r>
        <w:rPr>
          <w:b/>
          <w:bCs/>
          <w:rtl/>
          <w:lang w:bidi="ar-IQ"/>
        </w:rPr>
        <w:t xml:space="preserve"> 10% </w:t>
      </w:r>
      <w:r>
        <w:rPr>
          <w:rFonts w:hint="eastAsia"/>
          <w:b/>
          <w:bCs/>
          <w:rtl/>
          <w:lang w:bidi="ar-IQ"/>
        </w:rPr>
        <w:t>تملئ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من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قبل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المسؤول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المباشر</w:t>
      </w:r>
    </w:p>
    <w:tbl>
      <w:tblPr>
        <w:tblStyle w:val="5"/>
        <w:bidiVisual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2835"/>
        <w:gridCol w:w="708"/>
        <w:gridCol w:w="3775"/>
        <w:gridCol w:w="7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76" w:type="dxa"/>
            <w:vMerge w:val="restart"/>
            <w:shd w:val="pct10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835" w:type="dxa"/>
            <w:vMerge w:val="restart"/>
            <w:shd w:val="pct10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708" w:type="dxa"/>
            <w:vMerge w:val="restart"/>
            <w:shd w:val="pct10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3775" w:type="dxa"/>
            <w:tcBorders>
              <w:bottom w:val="single" w:color="auto" w:sz="4" w:space="0"/>
            </w:tcBorders>
            <w:shd w:val="pct10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التوصيف</w:t>
            </w:r>
          </w:p>
        </w:tc>
        <w:tc>
          <w:tcPr>
            <w:tcW w:w="728" w:type="dxa"/>
            <w:vMerge w:val="restart"/>
            <w:shd w:val="pct10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المعطاة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6" w:type="dxa"/>
            <w:vMerge w:val="continue"/>
            <w:shd w:val="pct10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835" w:type="dxa"/>
            <w:vMerge w:val="continue"/>
            <w:shd w:val="pct10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  <w:vMerge w:val="continue"/>
            <w:shd w:val="pct10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775" w:type="dxa"/>
            <w:tcBorders>
              <w:top w:val="single" w:color="auto" w:sz="4" w:space="0"/>
            </w:tcBorders>
            <w:shd w:val="pct10" w:color="auto" w:fill="auto"/>
          </w:tcPr>
          <w:p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ممتاز</w:t>
            </w:r>
            <w:r>
              <w:rPr>
                <w:b/>
                <w:bCs/>
                <w:rtl/>
                <w:lang w:bidi="ar-IQ"/>
              </w:rPr>
              <w:t xml:space="preserve">      </w:t>
            </w:r>
            <w:r>
              <w:rPr>
                <w:rFonts w:hint="eastAsia"/>
                <w:b/>
                <w:bCs/>
                <w:rtl/>
                <w:lang w:bidi="ar-IQ"/>
              </w:rPr>
              <w:t>جيد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جداً</w:t>
            </w:r>
            <w:r>
              <w:rPr>
                <w:b/>
                <w:bCs/>
                <w:rtl/>
                <w:lang w:bidi="ar-IQ"/>
              </w:rPr>
              <w:t xml:space="preserve">      </w:t>
            </w:r>
            <w:r>
              <w:rPr>
                <w:rFonts w:hint="eastAsia"/>
                <w:b/>
                <w:bCs/>
                <w:rtl/>
                <w:lang w:bidi="ar-IQ"/>
              </w:rPr>
              <w:t>جيد</w:t>
            </w:r>
            <w:r>
              <w:rPr>
                <w:b/>
                <w:bCs/>
                <w:rtl/>
                <w:lang w:bidi="ar-IQ"/>
              </w:rPr>
              <w:t xml:space="preserve">     </w:t>
            </w:r>
            <w:r>
              <w:rPr>
                <w:rFonts w:hint="eastAsia"/>
                <w:b/>
                <w:bCs/>
                <w:rtl/>
                <w:lang w:bidi="ar-IQ"/>
              </w:rPr>
              <w:t>متوسط</w:t>
            </w:r>
            <w:r>
              <w:rPr>
                <w:b/>
                <w:bCs/>
                <w:rtl/>
                <w:lang w:bidi="ar-IQ"/>
              </w:rPr>
              <w:t xml:space="preserve">    </w:t>
            </w:r>
            <w:r>
              <w:rPr>
                <w:rFonts w:hint="eastAsia"/>
                <w:b/>
                <w:bCs/>
                <w:rtl/>
                <w:lang w:bidi="ar-IQ"/>
              </w:rPr>
              <w:t>ضعيف</w:t>
            </w:r>
          </w:p>
          <w:p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 20          15         10        5        </w:t>
            </w:r>
            <w:r>
              <w:rPr>
                <w:rFonts w:hint="eastAsia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728" w:type="dxa"/>
            <w:vMerge w:val="continue"/>
            <w:shd w:val="pct10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الانضباط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داخل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المركز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وعلاقات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العمل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728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التفاعل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التدريسيين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والمنتسبين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العاملين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المركز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الوحدة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البحثية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728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التفاعل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ادرة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المركز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الوحدة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البحثية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728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لشفافية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مجمل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التصرفات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العلمية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728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الشخصية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المعتدلة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والمظهر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اللائق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</w:t>
            </w:r>
          </w:p>
          <w:p>
            <w:pPr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728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</w:tbl>
    <w:p>
      <w:pPr>
        <w:rPr>
          <w:b/>
          <w:bCs/>
          <w:rtl/>
          <w:lang w:bidi="ar-IQ"/>
        </w:rPr>
      </w:pPr>
    </w:p>
    <w:p>
      <w:pPr>
        <w:rPr>
          <w:b/>
          <w:bCs/>
          <w:lang w:bidi="ar-IQ"/>
        </w:rPr>
      </w:pPr>
      <w:r>
        <w:rPr>
          <w:rFonts w:hint="eastAsia"/>
          <w:b/>
          <w:bCs/>
          <w:rtl/>
          <w:lang w:bidi="ar-IQ"/>
        </w:rPr>
        <w:t>المحور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الرابع</w:t>
      </w:r>
      <w:r>
        <w:rPr>
          <w:b/>
          <w:bCs/>
          <w:rtl/>
          <w:lang w:bidi="ar-IQ"/>
        </w:rPr>
        <w:t xml:space="preserve">:- </w:t>
      </w:r>
      <w:r>
        <w:rPr>
          <w:rFonts w:hint="eastAsia"/>
          <w:b/>
          <w:bCs/>
          <w:rtl/>
          <w:lang w:bidi="ar-IQ"/>
        </w:rPr>
        <w:t>الجانب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الاداري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وكفاءة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الاداء</w:t>
      </w:r>
      <w:r>
        <w:rPr>
          <w:b/>
          <w:bCs/>
          <w:rtl/>
          <w:lang w:bidi="ar-IQ"/>
        </w:rPr>
        <w:t xml:space="preserve"> 10% </w:t>
      </w:r>
      <w:r>
        <w:rPr>
          <w:rFonts w:hint="eastAsia"/>
          <w:b/>
          <w:bCs/>
          <w:rtl/>
          <w:lang w:bidi="ar-IQ"/>
        </w:rPr>
        <w:t>تملئ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من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قبل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المسؤول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المباشر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وصاحب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العلاقة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المشمول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بالتقييم</w:t>
      </w:r>
      <w:r>
        <w:rPr>
          <w:b/>
          <w:bCs/>
          <w:rtl/>
          <w:lang w:bidi="ar-IQ"/>
        </w:rPr>
        <w:t xml:space="preserve"> </w:t>
      </w:r>
    </w:p>
    <w:tbl>
      <w:tblPr>
        <w:tblStyle w:val="5"/>
        <w:bidiVisual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2551"/>
        <w:gridCol w:w="992"/>
        <w:gridCol w:w="3775"/>
        <w:gridCol w:w="7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6" w:type="dxa"/>
            <w:vMerge w:val="restart"/>
            <w:shd w:val="pct10" w:color="auto" w:fill="auto"/>
          </w:tcPr>
          <w:p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551" w:type="dxa"/>
            <w:vMerge w:val="restart"/>
            <w:shd w:val="pct10" w:color="auto" w:fill="auto"/>
          </w:tcPr>
          <w:p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992" w:type="dxa"/>
            <w:vMerge w:val="restart"/>
            <w:shd w:val="pct10" w:color="auto" w:fill="auto"/>
          </w:tcPr>
          <w:p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3775" w:type="dxa"/>
            <w:tcBorders>
              <w:bottom w:val="single" w:color="auto" w:sz="4" w:space="0"/>
            </w:tcBorders>
            <w:shd w:val="pct10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التوصيف</w:t>
            </w:r>
          </w:p>
        </w:tc>
        <w:tc>
          <w:tcPr>
            <w:tcW w:w="728" w:type="dxa"/>
            <w:vMerge w:val="restart"/>
            <w:shd w:val="pct10" w:color="auto" w:fill="auto"/>
          </w:tcPr>
          <w:p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المعطاة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76" w:type="dxa"/>
            <w:vMerge w:val="continue"/>
            <w:shd w:val="pct10" w:color="auto" w:fill="auto"/>
          </w:tcPr>
          <w:p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2551" w:type="dxa"/>
            <w:vMerge w:val="continue"/>
            <w:shd w:val="pct10" w:color="auto" w:fill="auto"/>
          </w:tcPr>
          <w:p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vMerge w:val="continue"/>
            <w:shd w:val="pct10" w:color="auto" w:fill="auto"/>
          </w:tcPr>
          <w:p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3775" w:type="dxa"/>
            <w:tcBorders>
              <w:top w:val="single" w:color="auto" w:sz="4" w:space="0"/>
              <w:bottom w:val="single" w:color="auto" w:sz="4" w:space="0"/>
            </w:tcBorders>
            <w:shd w:val="pct10" w:color="auto" w:fill="auto"/>
          </w:tcPr>
          <w:p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</w:p>
          <w:p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ممتاز</w:t>
            </w:r>
            <w:r>
              <w:rPr>
                <w:b/>
                <w:bCs/>
                <w:rtl/>
                <w:lang w:bidi="ar-IQ"/>
              </w:rPr>
              <w:t xml:space="preserve">      </w:t>
            </w:r>
            <w:r>
              <w:rPr>
                <w:rFonts w:hint="eastAsia"/>
                <w:b/>
                <w:bCs/>
                <w:rtl/>
                <w:lang w:bidi="ar-IQ"/>
              </w:rPr>
              <w:t>جيد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جداً</w:t>
            </w:r>
            <w:r>
              <w:rPr>
                <w:b/>
                <w:bCs/>
                <w:rtl/>
                <w:lang w:bidi="ar-IQ"/>
              </w:rPr>
              <w:t xml:space="preserve">      </w:t>
            </w:r>
            <w:r>
              <w:rPr>
                <w:rFonts w:hint="eastAsia"/>
                <w:b/>
                <w:bCs/>
                <w:rtl/>
                <w:lang w:bidi="ar-IQ"/>
              </w:rPr>
              <w:t>جيد</w:t>
            </w:r>
            <w:r>
              <w:rPr>
                <w:b/>
                <w:bCs/>
                <w:rtl/>
                <w:lang w:bidi="ar-IQ"/>
              </w:rPr>
              <w:t xml:space="preserve">     </w:t>
            </w:r>
            <w:r>
              <w:rPr>
                <w:rFonts w:hint="eastAsia"/>
                <w:b/>
                <w:bCs/>
                <w:rtl/>
                <w:lang w:bidi="ar-IQ"/>
              </w:rPr>
              <w:t>متوسط</w:t>
            </w:r>
            <w:r>
              <w:rPr>
                <w:b/>
                <w:bCs/>
                <w:rtl/>
                <w:lang w:bidi="ar-IQ"/>
              </w:rPr>
              <w:t xml:space="preserve">    </w:t>
            </w:r>
            <w:r>
              <w:rPr>
                <w:rFonts w:hint="eastAsia"/>
                <w:b/>
                <w:bCs/>
                <w:rtl/>
                <w:lang w:bidi="ar-IQ"/>
              </w:rPr>
              <w:t>ضعيف</w:t>
            </w:r>
          </w:p>
          <w:p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 20          15         10        5        </w:t>
            </w:r>
            <w:r>
              <w:rPr>
                <w:rFonts w:hint="eastAsia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728" w:type="dxa"/>
            <w:vMerge w:val="continue"/>
            <w:shd w:val="pct10" w:color="auto" w:fill="auto"/>
          </w:tcPr>
          <w:p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المواظبة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الدوام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التوقيتات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المحددة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728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الايجابية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المهام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والواجبات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بأمانة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واخلاص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728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كفاءة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الانجاز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والمهارة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والقابلية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تنفيذ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الواجبات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بمدة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قياسية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728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اللجان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الدائمة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المؤقتة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المشارك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داخل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وزارة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التعليم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العالي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وخارجها</w:t>
            </w:r>
            <w:r>
              <w:rPr>
                <w:rtl/>
                <w:lang w:bidi="ar-IQ"/>
              </w:rPr>
              <w:t xml:space="preserve">. 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(8)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لجنة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دائمية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(4)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لجنة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مؤقتة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728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كتبه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الشكر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والتقدير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والشهادات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التقديرية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التقييم</w:t>
            </w:r>
            <w:r>
              <w:rPr>
                <w:rtl/>
                <w:lang w:bidi="ar-IQ"/>
              </w:rPr>
              <w:t xml:space="preserve">. 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(5)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كتاب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شكر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شهادة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تقديرية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الوزير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بدرجته</w:t>
            </w:r>
            <w:r>
              <w:rPr>
                <w:rtl/>
                <w:lang w:bidi="ar-IQ"/>
              </w:rPr>
              <w:t xml:space="preserve"> (4)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كتاب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شكر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شهادة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تقديرية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رئيس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الجامعة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وكيل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وزارة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(2)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كتاب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شكر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شهادة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تقديرية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مدير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عميد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مدير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مركز</w:t>
            </w:r>
          </w:p>
        </w:tc>
        <w:tc>
          <w:tcPr>
            <w:tcW w:w="728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</w:tbl>
    <w:p>
      <w:pPr>
        <w:rPr>
          <w:rtl/>
          <w:lang w:bidi="ar-IQ"/>
        </w:rPr>
      </w:pPr>
    </w:p>
    <w:p>
      <w:pPr>
        <w:spacing w:after="0" w:line="240" w:lineRule="auto"/>
        <w:rPr>
          <w:rFonts w:ascii="Calibri" w:hAnsi="Calibri" w:eastAsia="Times New Roman"/>
          <w:b/>
          <w:bCs/>
          <w:sz w:val="28"/>
          <w:szCs w:val="28"/>
          <w:rtl/>
          <w:lang w:bidi="ar-IQ"/>
        </w:rPr>
      </w:pPr>
      <w:r>
        <w:rPr>
          <w:rFonts w:hint="eastAsia" w:ascii="Calibri" w:hAnsi="Calibri" w:eastAsia="Times New Roman"/>
          <w:b/>
          <w:bCs/>
          <w:sz w:val="28"/>
          <w:szCs w:val="28"/>
          <w:rtl/>
          <w:lang w:bidi="ar-IQ"/>
        </w:rPr>
        <w:t>المحور</w:t>
      </w:r>
      <w:r>
        <w:rPr>
          <w:rFonts w:ascii="Calibri" w:hAnsi="Calibri" w:eastAsia="Times New Roman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 w:ascii="Calibri" w:hAnsi="Calibri" w:eastAsia="Times New Roman"/>
          <w:b/>
          <w:bCs/>
          <w:sz w:val="28"/>
          <w:szCs w:val="28"/>
          <w:rtl/>
          <w:lang w:bidi="ar-IQ"/>
        </w:rPr>
        <w:t>الخامس</w:t>
      </w:r>
      <w:r>
        <w:rPr>
          <w:rFonts w:ascii="Calibri" w:hAnsi="Calibri" w:eastAsia="Times New Roman"/>
          <w:b/>
          <w:bCs/>
          <w:sz w:val="28"/>
          <w:szCs w:val="28"/>
          <w:rtl/>
          <w:lang w:bidi="ar-IQ"/>
        </w:rPr>
        <w:t xml:space="preserve"> : (</w:t>
      </w:r>
      <w:r>
        <w:rPr>
          <w:rFonts w:hint="eastAsia" w:ascii="Calibri" w:hAnsi="Calibri" w:eastAsia="Times New Roman"/>
          <w:b/>
          <w:bCs/>
          <w:sz w:val="28"/>
          <w:szCs w:val="28"/>
          <w:rtl/>
          <w:lang w:bidi="ar-IQ"/>
        </w:rPr>
        <w:t>درجات</w:t>
      </w:r>
      <w:r>
        <w:rPr>
          <w:rFonts w:ascii="Calibri" w:hAnsi="Calibri" w:eastAsia="Times New Roman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 w:ascii="Calibri" w:hAnsi="Calibri" w:eastAsia="Times New Roman"/>
          <w:b/>
          <w:bCs/>
          <w:sz w:val="28"/>
          <w:szCs w:val="28"/>
          <w:rtl/>
          <w:lang w:bidi="ar-IQ"/>
        </w:rPr>
        <w:t>مضافة</w:t>
      </w:r>
      <w:r>
        <w:rPr>
          <w:rFonts w:ascii="Calibri" w:hAnsi="Calibri" w:eastAsia="Times New Roman"/>
          <w:b/>
          <w:bCs/>
          <w:sz w:val="28"/>
          <w:szCs w:val="28"/>
          <w:rtl/>
          <w:lang w:bidi="ar-IQ"/>
        </w:rPr>
        <w:t xml:space="preserve">) </w:t>
      </w:r>
      <w:r>
        <w:rPr>
          <w:rFonts w:hint="eastAsia" w:ascii="Calibri" w:hAnsi="Calibri" w:eastAsia="Times New Roman"/>
          <w:b/>
          <w:bCs/>
          <w:sz w:val="28"/>
          <w:szCs w:val="28"/>
          <w:rtl/>
          <w:lang w:bidi="ar-IQ"/>
        </w:rPr>
        <w:t>مواطن</w:t>
      </w:r>
      <w:r>
        <w:rPr>
          <w:rFonts w:ascii="Calibri" w:hAnsi="Calibri" w:eastAsia="Times New Roman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 w:ascii="Calibri" w:hAnsi="Calibri" w:eastAsia="Times New Roman"/>
          <w:b/>
          <w:bCs/>
          <w:sz w:val="28"/>
          <w:szCs w:val="28"/>
          <w:rtl/>
          <w:lang w:bidi="ar-IQ"/>
        </w:rPr>
        <w:t>القوة</w:t>
      </w:r>
      <w:r>
        <w:rPr>
          <w:rFonts w:ascii="Calibri" w:hAnsi="Calibri" w:eastAsia="Times New Roman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 w:ascii="Calibri" w:hAnsi="Calibri" w:eastAsia="Times New Roman"/>
          <w:b/>
          <w:bCs/>
          <w:sz w:val="28"/>
          <w:szCs w:val="28"/>
          <w:rtl/>
          <w:lang w:bidi="ar-IQ"/>
        </w:rPr>
        <w:t>العلمية</w:t>
      </w:r>
      <w:r>
        <w:rPr>
          <w:rFonts w:ascii="Calibri" w:hAnsi="Calibri" w:eastAsia="Times New Roman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 w:ascii="Calibri" w:hAnsi="Calibri" w:eastAsia="Times New Roman"/>
          <w:b/>
          <w:bCs/>
          <w:sz w:val="28"/>
          <w:szCs w:val="28"/>
          <w:rtl/>
          <w:lang w:bidi="ar-IQ"/>
        </w:rPr>
        <w:t>حصراً</w:t>
      </w:r>
      <w:r>
        <w:rPr>
          <w:rFonts w:ascii="Calibri" w:hAnsi="Calibri" w:eastAsia="Times New Roman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 w:ascii="Calibri" w:hAnsi="Calibri" w:eastAsia="Times New Roman"/>
          <w:b/>
          <w:bCs/>
          <w:sz w:val="28"/>
          <w:szCs w:val="28"/>
          <w:rtl/>
          <w:lang w:bidi="ar-IQ"/>
        </w:rPr>
        <w:t>تملأ</w:t>
      </w:r>
      <w:r>
        <w:rPr>
          <w:rFonts w:ascii="Calibri" w:hAnsi="Calibri" w:eastAsia="Times New Roman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 w:ascii="Calibri" w:hAnsi="Calibri" w:eastAsia="Times New Roman"/>
          <w:b/>
          <w:bCs/>
          <w:sz w:val="28"/>
          <w:szCs w:val="28"/>
          <w:rtl/>
          <w:lang w:bidi="ar-IQ"/>
        </w:rPr>
        <w:t>من</w:t>
      </w:r>
      <w:r>
        <w:rPr>
          <w:rFonts w:hint="cs" w:ascii="Calibri" w:hAnsi="Calibri" w:eastAsia="Times New Roman"/>
          <w:b/>
          <w:bCs/>
          <w:sz w:val="28"/>
          <w:szCs w:val="28"/>
          <w:rtl/>
          <w:lang w:bidi="ar-IQ"/>
        </w:rPr>
        <w:t xml:space="preserve"> قبل </w:t>
      </w:r>
      <w:r>
        <w:rPr>
          <w:rFonts w:ascii="Calibri" w:hAnsi="Calibri" w:eastAsia="Times New Roman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 w:ascii="Calibri" w:hAnsi="Calibri" w:eastAsia="Times New Roman"/>
          <w:b/>
          <w:bCs/>
          <w:sz w:val="28"/>
          <w:szCs w:val="28"/>
          <w:rtl/>
          <w:lang w:bidi="ar-IQ"/>
        </w:rPr>
        <w:t>المسؤول</w:t>
      </w:r>
      <w:r>
        <w:rPr>
          <w:rFonts w:ascii="Calibri" w:hAnsi="Calibri" w:eastAsia="Times New Roman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 w:ascii="Calibri" w:hAnsi="Calibri" w:eastAsia="Times New Roman"/>
          <w:b/>
          <w:bCs/>
          <w:sz w:val="28"/>
          <w:szCs w:val="28"/>
          <w:rtl/>
          <w:lang w:bidi="ar-IQ"/>
        </w:rPr>
        <w:t>المباشر</w:t>
      </w:r>
      <w:r>
        <w:rPr>
          <w:rFonts w:ascii="Calibri" w:hAnsi="Calibri" w:eastAsia="Times New Roman"/>
          <w:b/>
          <w:bCs/>
          <w:sz w:val="28"/>
          <w:szCs w:val="28"/>
          <w:rtl/>
          <w:lang w:bidi="ar-IQ"/>
        </w:rPr>
        <w:t xml:space="preserve">  </w:t>
      </w:r>
      <w:r>
        <w:rPr>
          <w:rFonts w:hint="eastAsia" w:ascii="Calibri" w:hAnsi="Calibri" w:eastAsia="Times New Roman"/>
          <w:b/>
          <w:bCs/>
          <w:sz w:val="28"/>
          <w:szCs w:val="28"/>
          <w:rtl/>
          <w:lang w:bidi="ar-IQ"/>
        </w:rPr>
        <w:t>بعد</w:t>
      </w:r>
      <w:r>
        <w:rPr>
          <w:rFonts w:ascii="Calibri" w:hAnsi="Calibri" w:eastAsia="Times New Roman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 w:ascii="Calibri" w:hAnsi="Calibri" w:eastAsia="Times New Roman"/>
          <w:b/>
          <w:bCs/>
          <w:sz w:val="28"/>
          <w:szCs w:val="28"/>
          <w:rtl/>
          <w:lang w:bidi="ar-IQ"/>
        </w:rPr>
        <w:t>تقديم</w:t>
      </w:r>
      <w:r>
        <w:rPr>
          <w:rFonts w:ascii="Calibri" w:hAnsi="Calibri" w:eastAsia="Times New Roman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 w:ascii="Calibri" w:hAnsi="Calibri" w:eastAsia="Times New Roman"/>
          <w:b/>
          <w:bCs/>
          <w:sz w:val="28"/>
          <w:szCs w:val="28"/>
          <w:rtl/>
          <w:lang w:bidi="ar-IQ"/>
        </w:rPr>
        <w:t>التوثيقات</w:t>
      </w:r>
      <w:r>
        <w:rPr>
          <w:rFonts w:ascii="Calibri" w:hAnsi="Calibri" w:eastAsia="Times New Roman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 w:ascii="Calibri" w:hAnsi="Calibri" w:eastAsia="Times New Roman"/>
          <w:b/>
          <w:bCs/>
          <w:sz w:val="28"/>
          <w:szCs w:val="28"/>
          <w:rtl/>
          <w:lang w:bidi="ar-IQ"/>
        </w:rPr>
        <w:t>من</w:t>
      </w:r>
      <w:r>
        <w:rPr>
          <w:rFonts w:ascii="Calibri" w:hAnsi="Calibri" w:eastAsia="Times New Roman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 w:ascii="Calibri" w:hAnsi="Calibri" w:eastAsia="Times New Roman"/>
          <w:b/>
          <w:bCs/>
          <w:sz w:val="28"/>
          <w:szCs w:val="28"/>
          <w:rtl/>
          <w:lang w:bidi="ar-IQ"/>
        </w:rPr>
        <w:t>قبل</w:t>
      </w:r>
      <w:r>
        <w:rPr>
          <w:rFonts w:ascii="Calibri" w:hAnsi="Calibri" w:eastAsia="Times New Roman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 w:ascii="Calibri" w:hAnsi="Calibri" w:eastAsia="Times New Roman"/>
          <w:b/>
          <w:bCs/>
          <w:sz w:val="28"/>
          <w:szCs w:val="28"/>
          <w:rtl/>
          <w:lang w:bidi="ar-IQ"/>
        </w:rPr>
        <w:t>صاحب</w:t>
      </w:r>
      <w:r>
        <w:rPr>
          <w:rFonts w:ascii="Calibri" w:hAnsi="Calibri" w:eastAsia="Times New Roman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 w:ascii="Calibri" w:hAnsi="Calibri" w:eastAsia="Times New Roman"/>
          <w:b/>
          <w:bCs/>
          <w:sz w:val="28"/>
          <w:szCs w:val="28"/>
          <w:rtl/>
          <w:lang w:bidi="ar-IQ"/>
        </w:rPr>
        <w:t>العلاقة</w:t>
      </w:r>
    </w:p>
    <w:tbl>
      <w:tblPr>
        <w:tblStyle w:val="8"/>
        <w:tblpPr w:leftFromText="180" w:rightFromText="180" w:vertAnchor="text" w:horzAnchor="margin" w:tblpXSpec="center" w:tblpY="148"/>
        <w:bidiVisual/>
        <w:tblW w:w="10256" w:type="dxa"/>
        <w:tblInd w:w="-17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8227"/>
        <w:gridCol w:w="15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87" w:type="dxa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/>
                <w:b/>
                <w:bCs/>
                <w:rtl/>
              </w:rPr>
            </w:pPr>
            <w:r>
              <w:rPr>
                <w:rFonts w:hint="eastAsia" w:ascii="Calibri" w:hAnsi="Calibri" w:eastAsia="Times New Roman"/>
                <w:b/>
                <w:bCs/>
                <w:rtl/>
              </w:rPr>
              <w:t>ت</w:t>
            </w:r>
          </w:p>
        </w:tc>
        <w:tc>
          <w:tcPr>
            <w:tcW w:w="8227" w:type="dxa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/>
                <w:b/>
                <w:bCs/>
                <w:rtl/>
                <w:lang w:bidi="ar-IQ"/>
              </w:rPr>
            </w:pP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مواطن</w:t>
            </w: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القوة</w:t>
            </w: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العلمية</w:t>
            </w:r>
          </w:p>
        </w:tc>
        <w:tc>
          <w:tcPr>
            <w:tcW w:w="1542" w:type="dxa"/>
            <w:shd w:val="clear" w:color="auto" w:fill="DBE5F1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/>
                <w:b/>
                <w:bCs/>
                <w:rtl/>
              </w:rPr>
            </w:pPr>
            <w:r>
              <w:rPr>
                <w:rFonts w:hint="eastAsia" w:ascii="Calibri" w:hAnsi="Calibri" w:eastAsia="Times New Roman"/>
                <w:b/>
                <w:bCs/>
                <w:rtl/>
              </w:rPr>
              <w:t>الدرجة</w:t>
            </w:r>
            <w:r>
              <w:rPr>
                <w:rFonts w:ascii="Calibri" w:hAnsi="Calibri" w:eastAsia="Times New Roman"/>
                <w:b/>
                <w:bCs/>
                <w:rtl/>
              </w:rPr>
              <w:t xml:space="preserve"> </w:t>
            </w:r>
            <w:r>
              <w:rPr>
                <w:rFonts w:hint="eastAsia" w:ascii="Calibri" w:hAnsi="Calibri" w:eastAsia="Times New Roman"/>
                <w:b/>
                <w:bCs/>
                <w:rtl/>
              </w:rPr>
              <w:t>المعطاة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487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/>
                <w:b/>
                <w:bCs/>
                <w:rtl/>
              </w:rPr>
            </w:pPr>
            <w:r>
              <w:rPr>
                <w:rFonts w:ascii="Calibri" w:hAnsi="Calibri" w:eastAsia="Times New Roman"/>
                <w:b/>
                <w:bCs/>
                <w:rtl/>
              </w:rPr>
              <w:t>1</w:t>
            </w:r>
          </w:p>
        </w:tc>
        <w:tc>
          <w:tcPr>
            <w:tcW w:w="822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/>
                <w:b/>
                <w:bCs/>
                <w:rtl/>
                <w:lang w:bidi="ar-IQ"/>
              </w:rPr>
            </w:pPr>
            <w:r>
              <w:rPr>
                <w:rFonts w:hint="cs" w:ascii="Calibri" w:hAnsi="Calibri" w:eastAsia="Times New Roman"/>
                <w:b/>
                <w:bCs/>
                <w:rtl/>
                <w:lang w:bidi="ar-IQ"/>
              </w:rPr>
              <w:t xml:space="preserve">براءات الاختراع و </w:t>
            </w: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الجوائز</w:t>
            </w:r>
          </w:p>
        </w:tc>
        <w:tc>
          <w:tcPr>
            <w:tcW w:w="154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/>
                <w:b/>
                <w:bCs/>
                <w:rtl/>
                <w:lang w:bidi="ar-IQ"/>
              </w:rPr>
            </w:pP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/>
                <w:b/>
                <w:bCs/>
                <w:rtl/>
              </w:rPr>
            </w:pPr>
            <w:r>
              <w:rPr>
                <w:rFonts w:ascii="Calibri" w:hAnsi="Calibri" w:eastAsia="Times New Roman"/>
                <w:b/>
                <w:bCs/>
                <w:rtl/>
              </w:rPr>
              <w:t>2</w:t>
            </w:r>
          </w:p>
        </w:tc>
        <w:tc>
          <w:tcPr>
            <w:tcW w:w="822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/>
                <w:b/>
                <w:bCs/>
                <w:rtl/>
                <w:lang w:bidi="ar-IQ"/>
              </w:rPr>
            </w:pP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امتلاك</w:t>
            </w: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التدريسي</w:t>
            </w: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لمعامل</w:t>
            </w: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هيرش</w:t>
            </w:r>
            <w:r>
              <w:rPr>
                <w:rFonts w:ascii="Calibri" w:hAnsi="Calibri" w:eastAsia="Times New Roman"/>
                <w:b/>
                <w:bCs/>
                <w:sz w:val="28"/>
                <w:szCs w:val="28"/>
                <w:lang w:bidi="ar-IQ"/>
              </w:rPr>
              <w:t xml:space="preserve"> h- index</w:t>
            </w: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او</w:t>
            </w: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 xml:space="preserve"> </w:t>
            </w:r>
            <w:r>
              <w:rPr>
                <w:rFonts w:ascii="Calibri" w:hAnsi="Calibri" w:eastAsia="Times New Roman"/>
                <w:b/>
                <w:bCs/>
                <w:sz w:val="28"/>
                <w:szCs w:val="28"/>
                <w:lang w:bidi="ar-IQ"/>
              </w:rPr>
              <w:t xml:space="preserve">Score </w:t>
            </w:r>
            <w:r>
              <w:rPr>
                <w:rFonts w:ascii="Calibri" w:hAnsi="Calibri" w:eastAsia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في</w:t>
            </w: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بوابات</w:t>
            </w: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البحث</w:t>
            </w: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/>
                <w:b/>
                <w:bCs/>
                <w:lang w:bidi="ar-IQ"/>
              </w:rPr>
            </w:pP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>(</w:t>
            </w: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الحد</w:t>
            </w: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الأدنى</w:t>
            </w: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لمعامل</w:t>
            </w: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هيرش</w:t>
            </w: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او</w:t>
            </w: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ال</w:t>
            </w:r>
            <w:r>
              <w:rPr>
                <w:rFonts w:ascii="Calibri" w:hAnsi="Calibri" w:eastAsia="Times New Roman"/>
                <w:b/>
                <w:bCs/>
                <w:lang w:bidi="ar-IQ"/>
              </w:rPr>
              <w:t xml:space="preserve">score </w:t>
            </w:r>
            <w:r>
              <w:rPr>
                <w:rFonts w:ascii="Calibri" w:hAnsi="Calibri" w:eastAsia="Times New Roman"/>
                <w:b/>
                <w:bCs/>
                <w:rtl/>
              </w:rPr>
              <w:t xml:space="preserve"> </w:t>
            </w:r>
            <w:r>
              <w:rPr>
                <w:rFonts w:hint="eastAsia" w:ascii="Calibri" w:hAnsi="Calibri" w:eastAsia="Times New Roman"/>
                <w:b/>
                <w:bCs/>
                <w:rtl/>
              </w:rPr>
              <w:t>هو</w:t>
            </w:r>
            <w:r>
              <w:rPr>
                <w:rFonts w:ascii="Calibri" w:hAnsi="Calibri" w:eastAsia="Times New Roman"/>
                <w:b/>
                <w:bCs/>
                <w:rtl/>
              </w:rPr>
              <w:t xml:space="preserve"> </w:t>
            </w:r>
            <w:r>
              <w:rPr>
                <w:rFonts w:hint="eastAsia" w:ascii="Calibri" w:hAnsi="Calibri" w:eastAsia="Times New Roman"/>
                <w:b/>
                <w:bCs/>
                <w:rtl/>
              </w:rPr>
              <w:t>واحد</w:t>
            </w: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>)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/>
                <w:b/>
                <w:bCs/>
                <w:lang w:bidi="ar-IQ"/>
              </w:rPr>
            </w:pP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/>
                <w:b/>
                <w:bCs/>
                <w:rtl/>
              </w:rPr>
            </w:pPr>
            <w:r>
              <w:rPr>
                <w:rFonts w:ascii="Calibri" w:hAnsi="Calibri" w:eastAsia="Times New Roman"/>
                <w:b/>
                <w:bCs/>
                <w:rtl/>
              </w:rPr>
              <w:t>3</w:t>
            </w:r>
          </w:p>
        </w:tc>
        <w:tc>
          <w:tcPr>
            <w:tcW w:w="822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/>
                <w:b/>
                <w:bCs/>
                <w:lang w:bidi="ar-IQ"/>
              </w:rPr>
            </w:pP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اعضاء</w:t>
            </w: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الارتباط</w:t>
            </w: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لشعب</w:t>
            </w: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ووحدات</w:t>
            </w: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ضمان</w:t>
            </w: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الجودة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/>
                <w:b/>
                <w:bCs/>
                <w:rtl/>
                <w:lang w:bidi="ar-IQ"/>
              </w:rPr>
            </w:pP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/>
                <w:b/>
                <w:bCs/>
                <w:rtl/>
              </w:rPr>
            </w:pPr>
          </w:p>
        </w:tc>
        <w:tc>
          <w:tcPr>
            <w:tcW w:w="822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/>
                <w:b/>
                <w:bCs/>
                <w:lang w:bidi="ar-IQ"/>
              </w:rPr>
            </w:pP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على</w:t>
            </w: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ان</w:t>
            </w: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لا</w:t>
            </w: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تتجاوز</w:t>
            </w: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الدرجة</w:t>
            </w: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القصوى</w:t>
            </w: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 xml:space="preserve"> (</w:t>
            </w:r>
            <w:r>
              <w:rPr>
                <w:rFonts w:hint="cs" w:ascii="Calibri" w:hAnsi="Calibri" w:eastAsia="Times New Roman"/>
                <w:b/>
                <w:bCs/>
                <w:rtl/>
                <w:lang w:bidi="ar-IQ"/>
              </w:rPr>
              <w:t xml:space="preserve"> 8 </w:t>
            </w: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درجات</w:t>
            </w: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>)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/>
                <w:b/>
                <w:bCs/>
                <w:rtl/>
                <w:lang w:bidi="ar-IQ"/>
              </w:rPr>
            </w:pPr>
          </w:p>
        </w:tc>
      </w:tr>
    </w:tbl>
    <w:p>
      <w:pPr>
        <w:spacing w:after="0" w:line="240" w:lineRule="auto"/>
        <w:rPr>
          <w:rFonts w:ascii="Calibri" w:hAnsi="Calibri" w:eastAsia="Times New Roman"/>
          <w:b/>
          <w:bCs/>
          <w:rtl/>
          <w:lang w:bidi="ar-IQ"/>
        </w:rPr>
      </w:pPr>
      <w:r>
        <w:rPr>
          <w:rFonts w:ascii="Calibri" w:hAnsi="Calibri" w:eastAsia="Times New Roman"/>
          <w:b/>
          <w:bCs/>
          <w:rtl/>
          <w:lang w:bidi="ar-IQ"/>
        </w:rPr>
        <w:t xml:space="preserve">          </w:t>
      </w:r>
    </w:p>
    <w:p>
      <w:pPr>
        <w:rPr>
          <w:b/>
          <w:bCs/>
          <w:rtl/>
          <w:lang w:bidi="ar-IQ"/>
        </w:rPr>
      </w:pPr>
    </w:p>
    <w:p>
      <w:pPr>
        <w:rPr>
          <w:b/>
          <w:bCs/>
          <w:rtl/>
          <w:lang w:bidi="ar-IQ"/>
        </w:rPr>
      </w:pPr>
      <w:r>
        <w:rPr>
          <w:rFonts w:hint="eastAsia"/>
          <w:b/>
          <w:bCs/>
          <w:rtl/>
          <w:lang w:bidi="ar-IQ"/>
        </w:rPr>
        <w:t>المحور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السادس</w:t>
      </w:r>
      <w:r>
        <w:rPr>
          <w:b/>
          <w:bCs/>
          <w:rtl/>
          <w:lang w:bidi="ar-IQ"/>
        </w:rPr>
        <w:t xml:space="preserve">: </w:t>
      </w:r>
      <w:r>
        <w:rPr>
          <w:rFonts w:hint="eastAsia"/>
          <w:b/>
          <w:bCs/>
          <w:rtl/>
          <w:lang w:bidi="ar-IQ"/>
        </w:rPr>
        <w:t>العقوبات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ومواطن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الضعف</w:t>
      </w:r>
      <w:r>
        <w:rPr>
          <w:b/>
          <w:bCs/>
          <w:rtl/>
          <w:lang w:bidi="ar-IQ"/>
        </w:rPr>
        <w:t xml:space="preserve"> (</w:t>
      </w:r>
      <w:r>
        <w:rPr>
          <w:rFonts w:hint="eastAsia"/>
          <w:b/>
          <w:bCs/>
          <w:rtl/>
          <w:lang w:bidi="ar-IQ"/>
        </w:rPr>
        <w:t>تخصم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الدرجات</w:t>
      </w:r>
      <w:r>
        <w:rPr>
          <w:b/>
          <w:bCs/>
          <w:rtl/>
          <w:lang w:bidi="ar-IQ"/>
        </w:rPr>
        <w:t>)</w:t>
      </w:r>
    </w:p>
    <w:tbl>
      <w:tblPr>
        <w:tblStyle w:val="5"/>
        <w:bidiVisual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466"/>
        <w:gridCol w:w="660"/>
        <w:gridCol w:w="1559"/>
        <w:gridCol w:w="1843"/>
        <w:gridCol w:w="1559"/>
        <w:gridCol w:w="9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shd w:val="pct10" w:color="auto" w:fill="auto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</w:t>
            </w:r>
          </w:p>
        </w:tc>
        <w:tc>
          <w:tcPr>
            <w:tcW w:w="2126" w:type="dxa"/>
            <w:gridSpan w:val="2"/>
            <w:shd w:val="pct10" w:color="auto" w:fill="auto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الفقرات</w:t>
            </w:r>
          </w:p>
        </w:tc>
        <w:tc>
          <w:tcPr>
            <w:tcW w:w="1559" w:type="dxa"/>
            <w:shd w:val="pct10" w:color="auto" w:fill="auto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القصوى</w:t>
            </w:r>
          </w:p>
        </w:tc>
        <w:tc>
          <w:tcPr>
            <w:tcW w:w="3402" w:type="dxa"/>
            <w:gridSpan w:val="2"/>
            <w:shd w:val="pct10" w:color="auto" w:fill="auto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التوصيف</w:t>
            </w:r>
          </w:p>
        </w:tc>
        <w:tc>
          <w:tcPr>
            <w:tcW w:w="959" w:type="dxa"/>
            <w:shd w:val="pct10" w:color="auto" w:fill="auto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تخصم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476" w:type="dxa"/>
            <w:vMerge w:val="restart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2126" w:type="dxa"/>
            <w:gridSpan w:val="2"/>
            <w:vMerge w:val="restart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العقوبات</w:t>
            </w:r>
          </w:p>
        </w:tc>
        <w:tc>
          <w:tcPr>
            <w:tcW w:w="1559" w:type="dxa"/>
            <w:vMerge w:val="restart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غير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محددة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بحسب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العقوبات</w:t>
            </w:r>
          </w:p>
        </w:tc>
        <w:tc>
          <w:tcPr>
            <w:tcW w:w="3402" w:type="dxa"/>
            <w:gridSpan w:val="2"/>
            <w:tcBorders>
              <w:bottom w:val="outset" w:color="auto" w:sz="6" w:space="0"/>
            </w:tcBorders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العقوبة</w:t>
            </w:r>
          </w:p>
          <w:p>
            <w:pPr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959" w:type="dxa"/>
            <w:vMerge w:val="restart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76" w:type="dxa"/>
            <w:vMerge w:val="continue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2126" w:type="dxa"/>
            <w:gridSpan w:val="2"/>
            <w:vMerge w:val="continue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عقوبة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لفت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نظر</w:t>
            </w:r>
          </w:p>
          <w:p>
            <w:pPr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>
              <w:rPr>
                <w:rtl/>
                <w:lang w:bidi="ar-IQ"/>
              </w:rPr>
              <w:t xml:space="preserve"> (3) </w:t>
            </w:r>
            <w:r>
              <w:rPr>
                <w:rFonts w:hint="eastAsia"/>
                <w:rtl/>
                <w:lang w:bidi="ar-IQ"/>
              </w:rPr>
              <w:t>درجات</w:t>
            </w:r>
          </w:p>
        </w:tc>
        <w:tc>
          <w:tcPr>
            <w:tcW w:w="959" w:type="dxa"/>
            <w:vMerge w:val="continue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76" w:type="dxa"/>
            <w:vMerge w:val="continue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2126" w:type="dxa"/>
            <w:gridSpan w:val="2"/>
            <w:vMerge w:val="continue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عقوبة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الانذار</w:t>
            </w:r>
          </w:p>
        </w:tc>
        <w:tc>
          <w:tcPr>
            <w:tcW w:w="1559" w:type="dxa"/>
            <w:tcBorders>
              <w:top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>
              <w:rPr>
                <w:rtl/>
                <w:lang w:bidi="ar-IQ"/>
              </w:rPr>
              <w:t xml:space="preserve"> (5)</w:t>
            </w:r>
          </w:p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درجات</w:t>
            </w:r>
          </w:p>
          <w:p>
            <w:pPr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959" w:type="dxa"/>
            <w:vMerge w:val="continue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76" w:type="dxa"/>
            <w:vMerge w:val="continue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2126" w:type="dxa"/>
            <w:gridSpan w:val="2"/>
            <w:vMerge w:val="continue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عقوبة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قطع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الراتب</w:t>
            </w:r>
          </w:p>
        </w:tc>
        <w:tc>
          <w:tcPr>
            <w:tcW w:w="1559" w:type="dxa"/>
            <w:tcBorders>
              <w:top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>
              <w:rPr>
                <w:rtl/>
                <w:lang w:bidi="ar-IQ"/>
              </w:rPr>
              <w:t xml:space="preserve"> (7) </w:t>
            </w:r>
            <w:r>
              <w:rPr>
                <w:rFonts w:hint="eastAsia"/>
                <w:rtl/>
                <w:lang w:bidi="ar-IQ"/>
              </w:rPr>
              <w:t>درجات</w:t>
            </w:r>
          </w:p>
          <w:p>
            <w:pPr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959" w:type="dxa"/>
            <w:vMerge w:val="continue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76" w:type="dxa"/>
            <w:vMerge w:val="continue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2126" w:type="dxa"/>
            <w:gridSpan w:val="2"/>
            <w:vMerge w:val="continue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عقوبة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التوبيخ</w:t>
            </w:r>
          </w:p>
        </w:tc>
        <w:tc>
          <w:tcPr>
            <w:tcW w:w="1559" w:type="dxa"/>
            <w:tcBorders>
              <w:top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>
              <w:rPr>
                <w:rtl/>
                <w:lang w:bidi="ar-IQ"/>
              </w:rPr>
              <w:t xml:space="preserve"> (11) </w:t>
            </w:r>
            <w:r>
              <w:rPr>
                <w:rFonts w:hint="eastAsia"/>
                <w:rtl/>
                <w:lang w:bidi="ar-IQ"/>
              </w:rPr>
              <w:t>درجة</w:t>
            </w:r>
          </w:p>
        </w:tc>
        <w:tc>
          <w:tcPr>
            <w:tcW w:w="959" w:type="dxa"/>
            <w:vMerge w:val="continue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76" w:type="dxa"/>
            <w:vMerge w:val="continue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2126" w:type="dxa"/>
            <w:gridSpan w:val="2"/>
            <w:vMerge w:val="continue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عقوبة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انقاص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الراتب</w:t>
            </w:r>
            <w:r>
              <w:rPr>
                <w:rtl/>
                <w:lang w:bidi="ar-IQ"/>
              </w:rPr>
              <w:t xml:space="preserve"> </w:t>
            </w:r>
          </w:p>
        </w:tc>
        <w:tc>
          <w:tcPr>
            <w:tcW w:w="1559" w:type="dxa"/>
            <w:tcBorders>
              <w:top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>
              <w:rPr>
                <w:rtl/>
                <w:lang w:bidi="ar-IQ"/>
              </w:rPr>
              <w:t xml:space="preserve"> (13) </w:t>
            </w:r>
            <w:r>
              <w:rPr>
                <w:rFonts w:hint="eastAsia"/>
                <w:rtl/>
                <w:lang w:bidi="ar-IQ"/>
              </w:rPr>
              <w:t>درجة</w:t>
            </w:r>
          </w:p>
          <w:p>
            <w:pPr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959" w:type="dxa"/>
            <w:vMerge w:val="continue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76" w:type="dxa"/>
            <w:vMerge w:val="continue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2126" w:type="dxa"/>
            <w:gridSpan w:val="2"/>
            <w:vMerge w:val="continue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عقوبة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تنزيل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</w:p>
        </w:tc>
        <w:tc>
          <w:tcPr>
            <w:tcW w:w="1559" w:type="dxa"/>
            <w:tcBorders>
              <w:top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>
              <w:rPr>
                <w:rtl/>
                <w:lang w:bidi="ar-IQ"/>
              </w:rPr>
              <w:t xml:space="preserve"> (15) </w:t>
            </w:r>
            <w:r>
              <w:rPr>
                <w:rFonts w:hint="eastAsia"/>
                <w:rtl/>
                <w:lang w:bidi="ar-IQ"/>
              </w:rPr>
              <w:t>درجة</w:t>
            </w:r>
          </w:p>
          <w:p>
            <w:pPr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959" w:type="dxa"/>
            <w:vMerge w:val="continue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76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</w:t>
            </w:r>
          </w:p>
        </w:tc>
        <w:tc>
          <w:tcPr>
            <w:tcW w:w="1466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مواطن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ضعف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جوانب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سلبية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يتصف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وتؤثر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عمله</w:t>
            </w:r>
          </w:p>
        </w:tc>
        <w:tc>
          <w:tcPr>
            <w:tcW w:w="660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9</w:t>
            </w:r>
          </w:p>
        </w:tc>
        <w:tc>
          <w:tcPr>
            <w:tcW w:w="3402" w:type="dxa"/>
            <w:gridSpan w:val="2"/>
            <w:tcBorders>
              <w:top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>
              <w:rPr>
                <w:rtl/>
                <w:lang w:bidi="ar-IQ"/>
              </w:rPr>
              <w:t xml:space="preserve"> (3)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مواطن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ضعف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</w:tbl>
    <w:p>
      <w:pPr>
        <w:rPr>
          <w:rtl/>
          <w:lang w:bidi="ar-IQ"/>
        </w:rPr>
      </w:pPr>
    </w:p>
    <w:p>
      <w:pPr>
        <w:rPr>
          <w:b/>
          <w:bCs/>
          <w:rtl/>
          <w:lang w:bidi="ar-IQ"/>
        </w:rPr>
      </w:pPr>
    </w:p>
    <w:p>
      <w:pPr>
        <w:rPr>
          <w:b/>
          <w:bCs/>
          <w:lang w:bidi="ar-IQ"/>
        </w:rPr>
      </w:pPr>
    </w:p>
    <w:p>
      <w:pPr>
        <w:rPr>
          <w:b/>
          <w:bCs/>
          <w:rtl/>
          <w:lang w:bidi="ar-IQ"/>
        </w:rPr>
      </w:pPr>
      <w:r>
        <w:rPr>
          <w:rFonts w:hint="eastAsia"/>
          <w:b/>
          <w:bCs/>
          <w:rtl/>
          <w:lang w:bidi="ar-IQ"/>
        </w:rPr>
        <w:t>النتائج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النهائية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للتقييم</w:t>
      </w:r>
      <w:r>
        <w:rPr>
          <w:b/>
          <w:bCs/>
          <w:rtl/>
          <w:lang w:bidi="ar-IQ"/>
        </w:rPr>
        <w:t>:</w:t>
      </w:r>
    </w:p>
    <w:tbl>
      <w:tblPr>
        <w:tblStyle w:val="5"/>
        <w:bidiVisual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2932"/>
        <w:gridCol w:w="1704"/>
        <w:gridCol w:w="2309"/>
        <w:gridCol w:w="11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shd w:val="pct10" w:color="auto" w:fill="auto"/>
          </w:tcPr>
          <w:p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932" w:type="dxa"/>
            <w:shd w:val="pct10" w:color="auto" w:fill="auto"/>
          </w:tcPr>
          <w:p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المحاور</w:t>
            </w:r>
          </w:p>
        </w:tc>
        <w:tc>
          <w:tcPr>
            <w:tcW w:w="1704" w:type="dxa"/>
            <w:shd w:val="pct10" w:color="auto" w:fill="auto"/>
          </w:tcPr>
          <w:p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الحاصلة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عليها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المحق</w:t>
            </w:r>
          </w:p>
        </w:tc>
        <w:tc>
          <w:tcPr>
            <w:tcW w:w="2309" w:type="dxa"/>
            <w:shd w:val="pct10" w:color="auto" w:fill="auto"/>
          </w:tcPr>
          <w:p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وزن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المحور</w:t>
            </w:r>
          </w:p>
        </w:tc>
        <w:tc>
          <w:tcPr>
            <w:tcW w:w="1101" w:type="dxa"/>
            <w:shd w:val="pct10" w:color="auto" w:fill="auto"/>
          </w:tcPr>
          <w:p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حسب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الوزن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2932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النشاط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والبحثي</w:t>
            </w:r>
          </w:p>
        </w:tc>
        <w:tc>
          <w:tcPr>
            <w:tcW w:w="1704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2309" w:type="dxa"/>
            <w:vAlign w:val="center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70%</w:t>
            </w:r>
          </w:p>
        </w:tc>
        <w:tc>
          <w:tcPr>
            <w:tcW w:w="1101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</w:t>
            </w:r>
          </w:p>
        </w:tc>
        <w:tc>
          <w:tcPr>
            <w:tcW w:w="2932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التدريس</w:t>
            </w:r>
            <w:r>
              <w:rPr>
                <w:rtl/>
                <w:lang w:bidi="ar-IQ"/>
              </w:rPr>
              <w:t xml:space="preserve">/ </w:t>
            </w:r>
            <w:r>
              <w:rPr>
                <w:rFonts w:hint="eastAsia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/ </w:t>
            </w:r>
            <w:r>
              <w:rPr>
                <w:rFonts w:hint="eastAsia"/>
                <w:rtl/>
                <w:lang w:bidi="ar-IQ"/>
              </w:rPr>
              <w:t>القاء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المحاضرات</w:t>
            </w:r>
          </w:p>
        </w:tc>
        <w:tc>
          <w:tcPr>
            <w:tcW w:w="1704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2309" w:type="dxa"/>
            <w:vAlign w:val="center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10%</w:t>
            </w:r>
          </w:p>
        </w:tc>
        <w:tc>
          <w:tcPr>
            <w:tcW w:w="1101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</w:t>
            </w:r>
          </w:p>
        </w:tc>
        <w:tc>
          <w:tcPr>
            <w:tcW w:w="2932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الجانب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التربوي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والشخصي</w:t>
            </w:r>
          </w:p>
        </w:tc>
        <w:tc>
          <w:tcPr>
            <w:tcW w:w="1704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2309" w:type="dxa"/>
            <w:vAlign w:val="center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10%</w:t>
            </w:r>
          </w:p>
        </w:tc>
        <w:tc>
          <w:tcPr>
            <w:tcW w:w="1101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</w:t>
            </w:r>
          </w:p>
        </w:tc>
        <w:tc>
          <w:tcPr>
            <w:tcW w:w="2932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الجانب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الاداري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وكفاءة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الاداء</w:t>
            </w:r>
          </w:p>
        </w:tc>
        <w:tc>
          <w:tcPr>
            <w:tcW w:w="1704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2309" w:type="dxa"/>
            <w:vAlign w:val="center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10%</w:t>
            </w:r>
          </w:p>
        </w:tc>
        <w:tc>
          <w:tcPr>
            <w:tcW w:w="1101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2" w:type="dxa"/>
            <w:gridSpan w:val="3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            </w:t>
            </w:r>
            <w:r>
              <w:rPr>
                <w:rFonts w:hint="eastAsia"/>
                <w:rtl/>
                <w:lang w:bidi="ar-IQ"/>
              </w:rPr>
              <w:t>مجموع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المحاور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الاربعة</w:t>
            </w:r>
          </w:p>
        </w:tc>
        <w:tc>
          <w:tcPr>
            <w:tcW w:w="2309" w:type="dxa"/>
            <w:vAlign w:val="center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100%</w:t>
            </w:r>
          </w:p>
        </w:tc>
        <w:tc>
          <w:tcPr>
            <w:tcW w:w="1101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</w:t>
            </w:r>
          </w:p>
        </w:tc>
        <w:tc>
          <w:tcPr>
            <w:tcW w:w="2932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المضافة</w:t>
            </w:r>
          </w:p>
        </w:tc>
        <w:tc>
          <w:tcPr>
            <w:tcW w:w="1704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2309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تضاف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المعادلة</w:t>
            </w:r>
            <w:r>
              <w:rPr>
                <w:rtl/>
                <w:lang w:bidi="ar-IQ"/>
              </w:rPr>
              <w:t xml:space="preserve"> (100- </w:t>
            </w:r>
            <w:r>
              <w:rPr>
                <w:rFonts w:hint="eastAsia"/>
                <w:rtl/>
                <w:lang w:bidi="ar-IQ"/>
              </w:rPr>
              <w:t>مجموع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المحاور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الثلاثة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اعلاه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eastAsia"/>
                <w:rtl/>
                <w:lang w:bidi="ar-IQ"/>
              </w:rPr>
              <w:t>حسب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الوزن</w:t>
            </w:r>
            <w:r>
              <w:rPr>
                <w:rtl/>
                <w:lang w:bidi="ar-IQ"/>
              </w:rPr>
              <w:t xml:space="preserve"> </w:t>
            </w:r>
          </w:p>
        </w:tc>
        <w:tc>
          <w:tcPr>
            <w:tcW w:w="1101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6</w:t>
            </w:r>
          </w:p>
        </w:tc>
        <w:tc>
          <w:tcPr>
            <w:tcW w:w="2932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خصم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مواطن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الضعف</w:t>
            </w:r>
          </w:p>
        </w:tc>
        <w:tc>
          <w:tcPr>
            <w:tcW w:w="1704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2309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بالكامل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بدون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وزن</w:t>
            </w:r>
          </w:p>
        </w:tc>
        <w:tc>
          <w:tcPr>
            <w:tcW w:w="1101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76" w:type="dxa"/>
            <w:vMerge w:val="restart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4636" w:type="dxa"/>
            <w:gridSpan w:val="2"/>
            <w:vMerge w:val="restart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</w:t>
            </w:r>
            <w:r>
              <w:rPr>
                <w:rFonts w:hint="eastAsia"/>
                <w:rtl/>
                <w:lang w:bidi="ar-IQ"/>
              </w:rPr>
              <w:t>مجموع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النهائية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للتقييم</w:t>
            </w:r>
          </w:p>
        </w:tc>
        <w:tc>
          <w:tcPr>
            <w:tcW w:w="2309" w:type="dxa"/>
            <w:tcBorders>
              <w:bottom w:val="outset" w:color="auto" w:sz="6" w:space="0"/>
            </w:tcBorders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رقماً</w:t>
            </w:r>
          </w:p>
          <w:p>
            <w:pPr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1101" w:type="dxa"/>
            <w:tcBorders>
              <w:bottom w:val="outset" w:color="auto" w:sz="6" w:space="0"/>
            </w:tcBorders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كتابة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76" w:type="dxa"/>
            <w:vMerge w:val="continue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4636" w:type="dxa"/>
            <w:gridSpan w:val="2"/>
            <w:vMerge w:val="continue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2309" w:type="dxa"/>
            <w:tcBorders>
              <w:top w:val="outset" w:color="auto" w:sz="6" w:space="0"/>
            </w:tcBorders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1101" w:type="dxa"/>
            <w:tcBorders>
              <w:top w:val="outset" w:color="auto" w:sz="6" w:space="0"/>
            </w:tcBorders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</w:tbl>
    <w:p>
      <w:pPr>
        <w:rPr>
          <w:rtl/>
          <w:lang w:bidi="ar-IQ"/>
        </w:rPr>
      </w:pPr>
    </w:p>
    <w:tbl>
      <w:tblPr>
        <w:tblStyle w:val="5"/>
        <w:bidiVisual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701"/>
        <w:gridCol w:w="992"/>
        <w:gridCol w:w="709"/>
        <w:gridCol w:w="1134"/>
        <w:gridCol w:w="1559"/>
        <w:gridCol w:w="1276"/>
        <w:gridCol w:w="12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shd w:val="pct10" w:color="auto" w:fill="auto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                                                </w:t>
            </w:r>
            <w:r>
              <w:rPr>
                <w:rFonts w:hint="eastAsia"/>
                <w:rtl/>
                <w:lang w:bidi="ar-IQ"/>
              </w:rPr>
              <w:t>التقديرات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النهائي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للتقييم</w:t>
            </w:r>
          </w:p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امتياز</w:t>
            </w:r>
          </w:p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90</w:t>
            </w:r>
            <w:r>
              <w:rPr>
                <w:rFonts w:hint="eastAsia"/>
                <w:rtl/>
                <w:lang w:bidi="ar-IQ"/>
              </w:rPr>
              <w:t>فاكثر</w:t>
            </w:r>
          </w:p>
        </w:tc>
        <w:tc>
          <w:tcPr>
            <w:tcW w:w="701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جداً</w:t>
            </w:r>
          </w:p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80-89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جيد</w:t>
            </w:r>
          </w:p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70-79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ضعيف</w:t>
            </w:r>
            <w:r>
              <w:rPr>
                <w:rtl/>
                <w:lang w:bidi="ar-IQ"/>
              </w:rPr>
              <w:t xml:space="preserve"> </w:t>
            </w:r>
          </w:p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اقل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70</w:t>
            </w:r>
          </w:p>
        </w:tc>
        <w:tc>
          <w:tcPr>
            <w:tcW w:w="1242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</w:tbl>
    <w:p>
      <w:pPr>
        <w:rPr>
          <w:rtl/>
          <w:lang w:bidi="ar-IQ"/>
        </w:rPr>
      </w:pPr>
    </w:p>
    <w:tbl>
      <w:tblPr>
        <w:tblStyle w:val="5"/>
        <w:bidiVisual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522" w:type="dxa"/>
            <w:shd w:val="pct10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رأي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المسؤول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المباشر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</w:tbl>
    <w:p>
      <w:pPr>
        <w:rPr>
          <w:rtl/>
          <w:lang w:bidi="ar-IQ"/>
        </w:rPr>
      </w:pPr>
    </w:p>
    <w:tbl>
      <w:tblPr>
        <w:tblStyle w:val="5"/>
        <w:bidiVisual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pct10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رأي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المسؤول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الاعلى</w:t>
            </w:r>
          </w:p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522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</w:tbl>
    <w:p>
      <w:pPr>
        <w:rPr>
          <w:rtl/>
          <w:lang w:bidi="ar-IQ"/>
        </w:rPr>
      </w:pPr>
    </w:p>
    <w:tbl>
      <w:tblPr>
        <w:tblStyle w:val="5"/>
        <w:bidiVisual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1"/>
        <w:gridCol w:w="1420"/>
        <w:gridCol w:w="1420"/>
        <w:gridCol w:w="14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255" w:hRule="atLeast"/>
        </w:trPr>
        <w:tc>
          <w:tcPr>
            <w:tcW w:w="8522" w:type="dxa"/>
            <w:gridSpan w:val="6"/>
            <w:shd w:val="pct10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مقدار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التحسن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الذي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طرأ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منذ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اخر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تقييم</w:t>
            </w:r>
          </w:p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20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جدا</w:t>
            </w:r>
          </w:p>
        </w:tc>
        <w:tc>
          <w:tcPr>
            <w:tcW w:w="1420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1421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جيد</w:t>
            </w:r>
          </w:p>
        </w:tc>
        <w:tc>
          <w:tcPr>
            <w:tcW w:w="1420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1420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متوسط</w:t>
            </w:r>
          </w:p>
        </w:tc>
        <w:tc>
          <w:tcPr>
            <w:tcW w:w="1421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22" w:type="dxa"/>
            <w:gridSpan w:val="6"/>
            <w:shd w:val="pct10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التوصيات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العامة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لتطوير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القدرات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والمهارات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العلمية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للتدريسي</w:t>
            </w:r>
          </w:p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22" w:type="dxa"/>
            <w:gridSpan w:val="6"/>
          </w:tcPr>
          <w:p>
            <w:pPr>
              <w:spacing w:after="0" w:line="240" w:lineRule="auto"/>
              <w:rPr>
                <w:rtl/>
                <w:lang w:bidi="ar-IQ"/>
              </w:rPr>
            </w:pPr>
          </w:p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</w:tbl>
    <w:p>
      <w:pPr>
        <w:rPr>
          <w:rtl/>
          <w:lang w:bidi="ar-IQ"/>
        </w:rPr>
      </w:pPr>
    </w:p>
    <w:p>
      <w:pPr>
        <w:rPr>
          <w:rtl/>
          <w:lang w:bidi="ar-IQ"/>
        </w:rPr>
      </w:pPr>
    </w:p>
    <w:p>
      <w:pPr>
        <w:tabs>
          <w:tab w:val="left" w:pos="6691"/>
        </w:tabs>
        <w:rPr>
          <w:b/>
          <w:bCs/>
          <w:rtl/>
          <w:lang w:bidi="ar-IQ"/>
        </w:rPr>
      </w:pPr>
      <w:r>
        <w:rPr>
          <w:rFonts w:hint="eastAsia"/>
          <w:b/>
          <w:bCs/>
          <w:rtl/>
          <w:lang w:bidi="ar-IQ"/>
        </w:rPr>
        <w:t>التوقيع</w:t>
      </w:r>
      <w:r>
        <w:rPr>
          <w:b/>
          <w:bCs/>
          <w:rtl/>
          <w:lang w:bidi="ar-IQ"/>
        </w:rPr>
        <w:t>:</w:t>
      </w:r>
      <w:r>
        <w:rPr>
          <w:b/>
          <w:bCs/>
          <w:rtl/>
          <w:lang w:bidi="ar-IQ"/>
        </w:rPr>
        <w:tab/>
      </w:r>
      <w:r>
        <w:rPr>
          <w:rFonts w:hint="eastAsia"/>
          <w:b/>
          <w:bCs/>
          <w:rtl/>
          <w:lang w:bidi="ar-IQ"/>
        </w:rPr>
        <w:t>التوقيع</w:t>
      </w:r>
      <w:r>
        <w:rPr>
          <w:b/>
          <w:bCs/>
          <w:rtl/>
          <w:lang w:bidi="ar-IQ"/>
        </w:rPr>
        <w:t>:</w:t>
      </w:r>
    </w:p>
    <w:p>
      <w:pPr>
        <w:tabs>
          <w:tab w:val="left" w:pos="6691"/>
        </w:tabs>
        <w:spacing w:after="0"/>
        <w:rPr>
          <w:b/>
          <w:bCs/>
          <w:rtl/>
          <w:lang w:bidi="ar-IQ"/>
        </w:rPr>
      </w:pPr>
      <w:r>
        <w:rPr>
          <w:rFonts w:hint="eastAsia"/>
          <w:b/>
          <w:bCs/>
          <w:rtl/>
          <w:lang w:bidi="ar-IQ"/>
        </w:rPr>
        <w:t>اسم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</w:t>
      </w:r>
      <w:r>
        <w:rPr>
          <w:rFonts w:hint="cs"/>
          <w:b/>
          <w:bCs/>
          <w:rtl/>
          <w:lang w:bidi="ar-IQ"/>
        </w:rPr>
        <w:t>لمسؤول المباشر</w:t>
      </w:r>
      <w:r>
        <w:rPr>
          <w:b/>
          <w:bCs/>
          <w:rtl/>
          <w:lang w:bidi="ar-IQ"/>
        </w:rPr>
        <w:t>:</w:t>
      </w:r>
      <w:r>
        <w:rPr>
          <w:b/>
          <w:bCs/>
          <w:lang w:bidi="ar-IQ"/>
        </w:rPr>
        <w:t xml:space="preserve">                                                  </w:t>
      </w:r>
      <w:r>
        <w:rPr>
          <w:b/>
          <w:bCs/>
          <w:lang w:bidi="ar-IQ"/>
        </w:rPr>
        <w:tab/>
      </w:r>
      <w:r>
        <w:rPr>
          <w:rFonts w:hint="eastAsia"/>
          <w:b/>
          <w:bCs/>
          <w:rtl/>
          <w:lang w:bidi="ar-IQ"/>
        </w:rPr>
        <w:t>اسم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</w:t>
      </w:r>
      <w:r>
        <w:rPr>
          <w:rFonts w:hint="cs"/>
          <w:b/>
          <w:bCs/>
          <w:rtl/>
          <w:lang w:bidi="ar-IQ"/>
        </w:rPr>
        <w:t>لمسؤول الاعلى</w:t>
      </w:r>
      <w:r>
        <w:rPr>
          <w:b/>
          <w:bCs/>
          <w:rtl/>
          <w:lang w:bidi="ar-IQ"/>
        </w:rPr>
        <w:t>:</w:t>
      </w:r>
      <w:r>
        <w:rPr>
          <w:b/>
          <w:bCs/>
          <w:lang w:bidi="ar-IQ"/>
        </w:rPr>
        <w:t xml:space="preserve">      </w:t>
      </w:r>
      <w:r>
        <w:rPr>
          <w:rFonts w:hint="cs"/>
          <w:b/>
          <w:bCs/>
          <w:rtl/>
          <w:lang w:bidi="ar-IQ"/>
        </w:rPr>
        <w:t xml:space="preserve">                 </w:t>
      </w:r>
      <w:r>
        <w:rPr>
          <w:b/>
          <w:bCs/>
          <w:lang w:bidi="ar-IQ"/>
        </w:rPr>
        <w:t xml:space="preserve">               </w:t>
      </w:r>
      <w:r>
        <w:rPr>
          <w:rtl/>
          <w:lang w:bidi="ar-IQ"/>
        </w:rPr>
        <w:t xml:space="preserve">  </w:t>
      </w:r>
      <w:r>
        <w:rPr>
          <w:rFonts w:hint="cs"/>
          <w:b/>
          <w:bCs/>
          <w:rtl/>
          <w:lang w:bidi="ar-IQ"/>
        </w:rPr>
        <w:t xml:space="preserve">                                                                          </w:t>
      </w:r>
      <w:r>
        <w:rPr>
          <w:rFonts w:hint="eastAsia"/>
          <w:b/>
          <w:bCs/>
          <w:rtl/>
          <w:lang w:bidi="ar-IQ"/>
        </w:rPr>
        <w:t>التاريخ</w:t>
      </w:r>
      <w:r>
        <w:rPr>
          <w:b/>
          <w:bCs/>
          <w:lang w:bidi="ar-IQ"/>
        </w:rPr>
        <w:t>:</w:t>
      </w:r>
    </w:p>
    <w:p>
      <w:pPr>
        <w:tabs>
          <w:tab w:val="left" w:pos="6691"/>
        </w:tabs>
        <w:rPr>
          <w:b/>
          <w:bCs/>
          <w:rtl/>
          <w:lang w:bidi="ar-IQ"/>
        </w:rPr>
      </w:pPr>
      <w:r>
        <w:rPr>
          <w:rFonts w:hint="eastAsia"/>
          <w:b/>
          <w:bCs/>
          <w:rtl/>
          <w:lang w:bidi="ar-IQ"/>
        </w:rPr>
        <w:t>التاريخ</w:t>
      </w:r>
      <w:r>
        <w:rPr>
          <w:rFonts w:hint="cs"/>
          <w:b/>
          <w:bCs/>
          <w:rtl/>
          <w:lang w:bidi="ar-IQ"/>
        </w:rPr>
        <w:t xml:space="preserve">:                                                                                        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B2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9D7"/>
    <w:multiLevelType w:val="multilevel"/>
    <w:tmpl w:val="111469D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AB7A5E"/>
    <w:multiLevelType w:val="multilevel"/>
    <w:tmpl w:val="79AB7A5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966AA6"/>
    <w:multiLevelType w:val="multilevel"/>
    <w:tmpl w:val="7F966AA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42"/>
    <w:rsid w:val="0000223E"/>
    <w:rsid w:val="00006915"/>
    <w:rsid w:val="000219BB"/>
    <w:rsid w:val="00037B56"/>
    <w:rsid w:val="000411B8"/>
    <w:rsid w:val="00041A9D"/>
    <w:rsid w:val="000E277A"/>
    <w:rsid w:val="00151143"/>
    <w:rsid w:val="00171160"/>
    <w:rsid w:val="001A25B6"/>
    <w:rsid w:val="001A522B"/>
    <w:rsid w:val="001A71CF"/>
    <w:rsid w:val="001E4C92"/>
    <w:rsid w:val="00224676"/>
    <w:rsid w:val="002674A3"/>
    <w:rsid w:val="00315C76"/>
    <w:rsid w:val="00320CFF"/>
    <w:rsid w:val="00357BC2"/>
    <w:rsid w:val="003B447C"/>
    <w:rsid w:val="004036BD"/>
    <w:rsid w:val="00484942"/>
    <w:rsid w:val="004A6C5B"/>
    <w:rsid w:val="004B5B69"/>
    <w:rsid w:val="00511DED"/>
    <w:rsid w:val="00520558"/>
    <w:rsid w:val="005505C0"/>
    <w:rsid w:val="005D1830"/>
    <w:rsid w:val="005D6D6A"/>
    <w:rsid w:val="005E60BA"/>
    <w:rsid w:val="005F4ABB"/>
    <w:rsid w:val="0061363F"/>
    <w:rsid w:val="00645E73"/>
    <w:rsid w:val="00670B9E"/>
    <w:rsid w:val="0068211E"/>
    <w:rsid w:val="006978D9"/>
    <w:rsid w:val="006A7826"/>
    <w:rsid w:val="006A7C9B"/>
    <w:rsid w:val="006F2342"/>
    <w:rsid w:val="00713515"/>
    <w:rsid w:val="007204AA"/>
    <w:rsid w:val="00770C9B"/>
    <w:rsid w:val="007D55B9"/>
    <w:rsid w:val="00860DD2"/>
    <w:rsid w:val="00897858"/>
    <w:rsid w:val="008A4C92"/>
    <w:rsid w:val="008A626C"/>
    <w:rsid w:val="008C5AAA"/>
    <w:rsid w:val="008F132E"/>
    <w:rsid w:val="009329CC"/>
    <w:rsid w:val="009706E9"/>
    <w:rsid w:val="0097642B"/>
    <w:rsid w:val="009A40DE"/>
    <w:rsid w:val="009A793A"/>
    <w:rsid w:val="00A52388"/>
    <w:rsid w:val="00A55E6D"/>
    <w:rsid w:val="00BA7141"/>
    <w:rsid w:val="00BC4020"/>
    <w:rsid w:val="00C44670"/>
    <w:rsid w:val="00CA516C"/>
    <w:rsid w:val="00CF6E7C"/>
    <w:rsid w:val="00D434F0"/>
    <w:rsid w:val="00DA36C0"/>
    <w:rsid w:val="00DA6557"/>
    <w:rsid w:val="00DC3AF5"/>
    <w:rsid w:val="00DE7CD3"/>
    <w:rsid w:val="00E528D8"/>
    <w:rsid w:val="00E5577F"/>
    <w:rsid w:val="00E64F53"/>
    <w:rsid w:val="00EC48A6"/>
    <w:rsid w:val="00ED15CD"/>
    <w:rsid w:val="00EF6547"/>
    <w:rsid w:val="00F140FB"/>
    <w:rsid w:val="00F46E7D"/>
    <w:rsid w:val="00FB279B"/>
    <w:rsid w:val="00FF3C7C"/>
    <w:rsid w:val="71BC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bidi/>
      <w:spacing w:after="200" w:line="276" w:lineRule="auto"/>
    </w:pPr>
    <w:rPr>
      <w:rFonts w:cs="Arial" w:asciiTheme="minorHAnsi" w:hAnsiTheme="minorHAnsi" w:eastAsiaTheme="minorEastAsia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4"/>
    <w:qFormat/>
    <w:uiPriority w:val="59"/>
    <w:pPr>
      <w:spacing w:after="0" w:line="240" w:lineRule="auto"/>
    </w:pPr>
    <w:rPr>
      <w:rFonts w:cs="Arial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نص في بالون Char"/>
    <w:basedOn w:val="3"/>
    <w:link w:val="2"/>
    <w:semiHidden/>
    <w:qFormat/>
    <w:locked/>
    <w:uiPriority w:val="99"/>
    <w:rPr>
      <w:rFonts w:ascii="Tahoma" w:hAnsi="Tahoma" w:cs="Tahoma"/>
      <w:sz w:val="16"/>
      <w:szCs w:val="16"/>
    </w:rPr>
  </w:style>
  <w:style w:type="table" w:customStyle="1" w:styleId="8">
    <w:name w:val="شبكة جدول12"/>
    <w:basedOn w:val="4"/>
    <w:uiPriority w:val="59"/>
    <w:pPr>
      <w:spacing w:after="0" w:line="240" w:lineRule="auto"/>
    </w:pPr>
    <w:rPr>
      <w:rFonts w:ascii="Calibri" w:hAnsi="Calibri" w:eastAsia="Times New Roman" w:cs="Arial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B9E14A-AE2B-43A1-9214-0A665FA93A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By DR.Ahmed Saker 2o1O ;)</Company>
  <Pages>6</Pages>
  <Words>1562</Words>
  <Characters>8909</Characters>
  <Lines>74</Lines>
  <Paragraphs>20</Paragraphs>
  <TotalTime>0</TotalTime>
  <ScaleCrop>false</ScaleCrop>
  <LinksUpToDate>false</LinksUpToDate>
  <CharactersWithSpaces>10451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2020-09-21T15:37:00Z</dcterms:created>
  <dc:creator>Administrator</dc:creator>
  <cp:lastModifiedBy>2017</cp:lastModifiedBy>
  <cp:lastPrinted>2019-11-27T06:33:00Z</cp:lastPrinted>
  <dcterms:modified xsi:type="dcterms:W3CDTF">2020-10-03T13:55:37Z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